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AED29" w14:textId="77777777" w:rsidR="000B7079" w:rsidRDefault="000B7079" w:rsidP="000B7079">
      <w:pPr>
        <w:pStyle w:val="En-tte"/>
        <w:tabs>
          <w:tab w:val="left" w:pos="708"/>
        </w:tabs>
        <w:jc w:val="center"/>
        <w:rPr>
          <w:rStyle w:val="Accentuation"/>
          <w:rFonts w:ascii="Bookman Old Style" w:hAnsi="Bookman Old Style"/>
          <w:i w:val="0"/>
        </w:rPr>
      </w:pPr>
    </w:p>
    <w:p w14:paraId="27C9156A" w14:textId="77777777"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14:paraId="2C133EBF" w14:textId="77777777" w:rsidTr="000F4C8D">
        <w:trPr>
          <w:trHeight w:val="997"/>
        </w:trPr>
        <w:tc>
          <w:tcPr>
            <w:tcW w:w="1951" w:type="dxa"/>
            <w:hideMark/>
          </w:tcPr>
          <w:p w14:paraId="68473CFA"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14:anchorId="37DAB565" wp14:editId="5C6DC519">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14:anchorId="7A2F2F03" wp14:editId="7F2B8B9C">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0FFB28E0"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14:paraId="315BDBFD" w14:textId="77777777" w:rsidR="000B7079" w:rsidRPr="009A7A98" w:rsidRDefault="000B7079" w:rsidP="000F4C8D">
            <w:pPr>
              <w:jc w:val="center"/>
              <w:rPr>
                <w:rStyle w:val="Accentuation"/>
                <w:rFonts w:ascii="Bookman Old Style" w:hAnsi="Bookman Old Style"/>
                <w:i w:val="0"/>
              </w:rPr>
            </w:pPr>
          </w:p>
        </w:tc>
      </w:tr>
      <w:tr w:rsidR="000B7079" w:rsidRPr="000E7815" w14:paraId="1ADAF9CD" w14:textId="77777777" w:rsidTr="000F4C8D">
        <w:trPr>
          <w:trHeight w:val="1414"/>
        </w:trPr>
        <w:tc>
          <w:tcPr>
            <w:tcW w:w="3794" w:type="dxa"/>
            <w:gridSpan w:val="2"/>
          </w:tcPr>
          <w:p w14:paraId="795AE3F3" w14:textId="77777777"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2EE7D4D1" w14:textId="77777777"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14:paraId="0EDC335D" w14:textId="77777777" w:rsidR="000B7079" w:rsidRPr="00E44DFD" w:rsidRDefault="000B7079" w:rsidP="000F4C8D">
            <w:pPr>
              <w:rPr>
                <w:rStyle w:val="Accentuation"/>
                <w:rFonts w:ascii="Bookman Old Style" w:hAnsi="Bookman Old Style"/>
                <w:i w:val="0"/>
                <w:sz w:val="22"/>
                <w:szCs w:val="22"/>
              </w:rPr>
            </w:pPr>
          </w:p>
        </w:tc>
        <w:tc>
          <w:tcPr>
            <w:tcW w:w="1451" w:type="dxa"/>
          </w:tcPr>
          <w:p w14:paraId="30AB3DAB" w14:textId="77777777" w:rsidR="000B7079" w:rsidRPr="00E44DFD" w:rsidRDefault="000B7079" w:rsidP="000F4C8D">
            <w:pPr>
              <w:rPr>
                <w:rStyle w:val="Accentuation"/>
                <w:rFonts w:ascii="Bookman Old Style" w:hAnsi="Bookman Old Style"/>
                <w:i w:val="0"/>
                <w:sz w:val="22"/>
                <w:szCs w:val="22"/>
              </w:rPr>
            </w:pPr>
          </w:p>
        </w:tc>
        <w:tc>
          <w:tcPr>
            <w:tcW w:w="4077" w:type="dxa"/>
            <w:gridSpan w:val="2"/>
          </w:tcPr>
          <w:p w14:paraId="34699C84" w14:textId="77777777"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52A65429"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14:paraId="51F78B6D"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20ACA8F8" w14:textId="77777777"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14:paraId="5DAE00CB" w14:textId="77777777" w:rsidR="000B7079" w:rsidRPr="00782EA3" w:rsidRDefault="000B7079" w:rsidP="00733E47">
      <w:pPr>
        <w:pStyle w:val="En-tte"/>
        <w:tabs>
          <w:tab w:val="left" w:pos="708"/>
        </w:tabs>
        <w:rPr>
          <w:rStyle w:val="Accentuation"/>
          <w:rFonts w:ascii="Bookman Old Style" w:hAnsi="Bookman Old Style"/>
          <w:i w:val="0"/>
          <w:lang w:val="en-US"/>
        </w:rPr>
      </w:pPr>
    </w:p>
    <w:p w14:paraId="776144FC" w14:textId="77777777"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14:paraId="69A05E32" w14:textId="77777777" w:rsidR="000B7079" w:rsidRPr="00782EA3" w:rsidRDefault="000B7079" w:rsidP="000B7079">
      <w:pPr>
        <w:pStyle w:val="En-tte"/>
        <w:tabs>
          <w:tab w:val="left" w:pos="708"/>
        </w:tabs>
        <w:rPr>
          <w:rStyle w:val="Accentuation"/>
          <w:rFonts w:ascii="Bookman Old Style" w:hAnsi="Bookman Old Style"/>
          <w:i w:val="0"/>
          <w:sz w:val="22"/>
          <w:szCs w:val="22"/>
          <w:lang w:val="en-US"/>
        </w:rPr>
      </w:pPr>
    </w:p>
    <w:p w14:paraId="484A9EAC" w14:textId="77777777" w:rsidR="000B7079" w:rsidRPr="00294D9F" w:rsidRDefault="000B7079" w:rsidP="000B7079">
      <w:pPr>
        <w:pStyle w:val="En-tte"/>
        <w:tabs>
          <w:tab w:val="left" w:pos="708"/>
        </w:tabs>
        <w:jc w:val="center"/>
        <w:rPr>
          <w:rStyle w:val="Accentuation"/>
          <w:rFonts w:ascii="Arial" w:hAnsi="Arial" w:cs="Arial"/>
          <w:i w:val="0"/>
        </w:rPr>
      </w:pPr>
      <w:r w:rsidRPr="00294D9F">
        <w:rPr>
          <w:rStyle w:val="Accentuation"/>
          <w:rFonts w:ascii="Arial" w:hAnsi="Arial" w:cs="Arial"/>
        </w:rPr>
        <w:t>SOMMAIRE</w:t>
      </w:r>
    </w:p>
    <w:p w14:paraId="71B605A5" w14:textId="77777777" w:rsidR="000B7079" w:rsidRPr="00294D9F" w:rsidRDefault="000B7079" w:rsidP="000B7079">
      <w:pPr>
        <w:pStyle w:val="En-tte"/>
        <w:tabs>
          <w:tab w:val="left" w:pos="708"/>
        </w:tabs>
        <w:jc w:val="center"/>
        <w:rPr>
          <w:rStyle w:val="Accentuation"/>
          <w:rFonts w:ascii="Arial" w:hAnsi="Arial" w:cs="Arial"/>
          <w:i w:val="0"/>
        </w:rPr>
      </w:pPr>
    </w:p>
    <w:p w14:paraId="6F0390FC" w14:textId="77777777" w:rsidR="000B7079" w:rsidRPr="00294D9F" w:rsidRDefault="000B7079" w:rsidP="000B7079">
      <w:pPr>
        <w:pStyle w:val="En-tte"/>
        <w:tabs>
          <w:tab w:val="left" w:pos="708"/>
        </w:tabs>
        <w:jc w:val="center"/>
        <w:rPr>
          <w:rStyle w:val="Accentuation"/>
          <w:rFonts w:ascii="Arial" w:hAnsi="Arial" w:cs="Arial"/>
          <w:i w:val="0"/>
        </w:rPr>
      </w:pPr>
    </w:p>
    <w:p w14:paraId="76DE1219" w14:textId="77777777" w:rsidR="000B7079" w:rsidRPr="00294D9F" w:rsidRDefault="000B7079" w:rsidP="000B7079">
      <w:pPr>
        <w:pStyle w:val="En-tte"/>
        <w:tabs>
          <w:tab w:val="left" w:pos="708"/>
        </w:tabs>
        <w:jc w:val="center"/>
        <w:rPr>
          <w:rStyle w:val="Accentuation"/>
          <w:rFonts w:ascii="Arial" w:hAnsi="Arial" w:cs="Arial"/>
          <w:i w:val="0"/>
        </w:rPr>
      </w:pPr>
    </w:p>
    <w:sdt>
      <w:sdtPr>
        <w:rPr>
          <w:rFonts w:ascii="Times New Roman" w:eastAsia="Times New Roman" w:hAnsi="Times New Roman" w:cs="Times New Roman"/>
          <w:i/>
          <w:iCs/>
          <w:color w:val="auto"/>
          <w:sz w:val="24"/>
          <w:szCs w:val="24"/>
          <w:lang w:val="fr-FR"/>
        </w:rPr>
        <w:id w:val="-770089258"/>
        <w:docPartObj>
          <w:docPartGallery w:val="Table of Contents"/>
          <w:docPartUnique/>
        </w:docPartObj>
      </w:sdtPr>
      <w:sdtEndPr>
        <w:rPr>
          <w:b/>
          <w:bCs/>
        </w:rPr>
      </w:sdtEndPr>
      <w:sdtContent>
        <w:p w14:paraId="10F57C09" w14:textId="44FEBC17" w:rsidR="00D62ABF" w:rsidRDefault="00D62ABF">
          <w:pPr>
            <w:pStyle w:val="En-ttedetabledesmatires"/>
          </w:pPr>
        </w:p>
        <w:p w14:paraId="063B5301" w14:textId="5A727CE5" w:rsidR="00D62ABF" w:rsidRDefault="00D62ABF">
          <w:pPr>
            <w:pStyle w:val="TM1"/>
            <w:rPr>
              <w:rFonts w:asciiTheme="minorHAnsi" w:eastAsiaTheme="minorEastAsia" w:hAnsiTheme="minorHAnsi" w:cstheme="minorBidi"/>
              <w:kern w:val="2"/>
              <w:sz w:val="22"/>
              <w:szCs w:val="22"/>
              <w:lang w:bidi="ar-SA"/>
              <w14:ligatures w14:val="standardContextual"/>
            </w:rPr>
          </w:pPr>
          <w:r>
            <w:fldChar w:fldCharType="begin"/>
          </w:r>
          <w:r>
            <w:instrText xml:space="preserve"> TOC \o "1-3" \h \z \u </w:instrText>
          </w:r>
          <w:r>
            <w:fldChar w:fldCharType="separate"/>
          </w:r>
          <w:hyperlink w:anchor="_Toc169619320" w:history="1">
            <w:r w:rsidRPr="002C5E34">
              <w:rPr>
                <w:rStyle w:val="Lienhypertexte"/>
                <w:rFonts w:ascii="Arial" w:hAnsi="Arial"/>
                <w:iCs/>
              </w:rPr>
              <w:t>1</w:t>
            </w:r>
            <w:r>
              <w:rPr>
                <w:rFonts w:asciiTheme="minorHAnsi" w:eastAsiaTheme="minorEastAsia" w:hAnsiTheme="minorHAnsi" w:cstheme="minorBidi"/>
                <w:kern w:val="2"/>
                <w:sz w:val="22"/>
                <w:szCs w:val="22"/>
                <w:lang w:bidi="ar-SA"/>
                <w14:ligatures w14:val="standardContextual"/>
              </w:rPr>
              <w:tab/>
            </w:r>
            <w:r w:rsidRPr="002C5E34">
              <w:rPr>
                <w:rStyle w:val="Lienhypertexte"/>
                <w:rFonts w:ascii="Arial" w:hAnsi="Arial" w:cs="Arial"/>
                <w:i/>
                <w:iCs/>
              </w:rPr>
              <w:t>Points principaux</w:t>
            </w:r>
            <w:r>
              <w:rPr>
                <w:webHidden/>
              </w:rPr>
              <w:tab/>
            </w:r>
            <w:r>
              <w:rPr>
                <w:webHidden/>
              </w:rPr>
              <w:fldChar w:fldCharType="begin"/>
            </w:r>
            <w:r>
              <w:rPr>
                <w:webHidden/>
              </w:rPr>
              <w:instrText xml:space="preserve"> PAGEREF _Toc169619320 \h </w:instrText>
            </w:r>
            <w:r>
              <w:rPr>
                <w:webHidden/>
              </w:rPr>
            </w:r>
            <w:r>
              <w:rPr>
                <w:webHidden/>
              </w:rPr>
              <w:fldChar w:fldCharType="separate"/>
            </w:r>
            <w:r>
              <w:rPr>
                <w:webHidden/>
              </w:rPr>
              <w:t>2</w:t>
            </w:r>
            <w:r>
              <w:rPr>
                <w:webHidden/>
              </w:rPr>
              <w:fldChar w:fldCharType="end"/>
            </w:r>
          </w:hyperlink>
        </w:p>
        <w:p w14:paraId="2CEBF41A" w14:textId="22D6DE98" w:rsidR="00D62ABF" w:rsidRDefault="00000000">
          <w:pPr>
            <w:pStyle w:val="TM1"/>
            <w:rPr>
              <w:rFonts w:asciiTheme="minorHAnsi" w:eastAsiaTheme="minorEastAsia" w:hAnsiTheme="minorHAnsi" w:cstheme="minorBidi"/>
              <w:kern w:val="2"/>
              <w:sz w:val="22"/>
              <w:szCs w:val="22"/>
              <w:lang w:bidi="ar-SA"/>
              <w14:ligatures w14:val="standardContextual"/>
            </w:rPr>
          </w:pPr>
          <w:hyperlink w:anchor="_Toc169619321" w:history="1">
            <w:r w:rsidR="00D62ABF" w:rsidRPr="002C5E34">
              <w:rPr>
                <w:rStyle w:val="Lienhypertexte"/>
                <w:rFonts w:ascii="Arial" w:hAnsi="Arial"/>
                <w:iCs/>
              </w:rPr>
              <w:t>2</w:t>
            </w:r>
            <w:r w:rsidR="00D62ABF">
              <w:rPr>
                <w:rFonts w:asciiTheme="minorHAnsi" w:eastAsiaTheme="minorEastAsia" w:hAnsiTheme="minorHAnsi" w:cstheme="minorBidi"/>
                <w:kern w:val="2"/>
                <w:sz w:val="22"/>
                <w:szCs w:val="22"/>
                <w:lang w:bidi="ar-SA"/>
                <w14:ligatures w14:val="standardContextual"/>
              </w:rPr>
              <w:tab/>
            </w:r>
            <w:r w:rsidR="00D62ABF" w:rsidRPr="002C5E34">
              <w:rPr>
                <w:rStyle w:val="Lienhypertexte"/>
                <w:rFonts w:ascii="Arial" w:hAnsi="Arial" w:cs="Arial"/>
                <w:i/>
                <w:iCs/>
              </w:rPr>
              <w:t>Investigations</w:t>
            </w:r>
            <w:r w:rsidR="00D62ABF">
              <w:rPr>
                <w:webHidden/>
              </w:rPr>
              <w:tab/>
            </w:r>
            <w:r w:rsidR="00D62ABF">
              <w:rPr>
                <w:webHidden/>
              </w:rPr>
              <w:fldChar w:fldCharType="begin"/>
            </w:r>
            <w:r w:rsidR="00D62ABF">
              <w:rPr>
                <w:webHidden/>
              </w:rPr>
              <w:instrText xml:space="preserve"> PAGEREF _Toc169619321 \h </w:instrText>
            </w:r>
            <w:r w:rsidR="00D62ABF">
              <w:rPr>
                <w:webHidden/>
              </w:rPr>
            </w:r>
            <w:r w:rsidR="00D62ABF">
              <w:rPr>
                <w:webHidden/>
              </w:rPr>
              <w:fldChar w:fldCharType="separate"/>
            </w:r>
            <w:r w:rsidR="00D62ABF">
              <w:rPr>
                <w:webHidden/>
              </w:rPr>
              <w:t>2</w:t>
            </w:r>
            <w:r w:rsidR="00D62ABF">
              <w:rPr>
                <w:webHidden/>
              </w:rPr>
              <w:fldChar w:fldCharType="end"/>
            </w:r>
          </w:hyperlink>
        </w:p>
        <w:p w14:paraId="73005FC3" w14:textId="7A490335" w:rsidR="00D62ABF" w:rsidRDefault="00000000">
          <w:pPr>
            <w:pStyle w:val="TM1"/>
            <w:rPr>
              <w:rFonts w:asciiTheme="minorHAnsi" w:eastAsiaTheme="minorEastAsia" w:hAnsiTheme="minorHAnsi" w:cstheme="minorBidi"/>
              <w:kern w:val="2"/>
              <w:sz w:val="22"/>
              <w:szCs w:val="22"/>
              <w:lang w:bidi="ar-SA"/>
              <w14:ligatures w14:val="standardContextual"/>
            </w:rPr>
          </w:pPr>
          <w:hyperlink w:anchor="_Toc169619322" w:history="1">
            <w:r w:rsidR="00D62ABF" w:rsidRPr="002C5E34">
              <w:rPr>
                <w:rStyle w:val="Lienhypertexte"/>
                <w:rFonts w:ascii="Arial" w:hAnsi="Arial"/>
                <w:iCs/>
              </w:rPr>
              <w:t>3</w:t>
            </w:r>
            <w:r w:rsidR="00D62ABF">
              <w:rPr>
                <w:rFonts w:asciiTheme="minorHAnsi" w:eastAsiaTheme="minorEastAsia" w:hAnsiTheme="minorHAnsi" w:cstheme="minorBidi"/>
                <w:kern w:val="2"/>
                <w:sz w:val="22"/>
                <w:szCs w:val="22"/>
                <w:lang w:bidi="ar-SA"/>
                <w14:ligatures w14:val="standardContextual"/>
              </w:rPr>
              <w:tab/>
            </w:r>
            <w:r w:rsidR="00D62ABF" w:rsidRPr="002C5E34">
              <w:rPr>
                <w:rStyle w:val="Lienhypertexte"/>
                <w:rFonts w:ascii="Arial" w:hAnsi="Arial" w:cs="Arial"/>
                <w:i/>
                <w:iCs/>
              </w:rPr>
              <w:t>Opérations</w:t>
            </w:r>
            <w:r w:rsidR="00D62ABF">
              <w:rPr>
                <w:webHidden/>
              </w:rPr>
              <w:tab/>
            </w:r>
            <w:r w:rsidR="00D62ABF">
              <w:rPr>
                <w:webHidden/>
              </w:rPr>
              <w:fldChar w:fldCharType="begin"/>
            </w:r>
            <w:r w:rsidR="00D62ABF">
              <w:rPr>
                <w:webHidden/>
              </w:rPr>
              <w:instrText xml:space="preserve"> PAGEREF _Toc169619322 \h </w:instrText>
            </w:r>
            <w:r w:rsidR="00D62ABF">
              <w:rPr>
                <w:webHidden/>
              </w:rPr>
            </w:r>
            <w:r w:rsidR="00D62ABF">
              <w:rPr>
                <w:webHidden/>
              </w:rPr>
              <w:fldChar w:fldCharType="separate"/>
            </w:r>
            <w:r w:rsidR="00D62ABF">
              <w:rPr>
                <w:webHidden/>
              </w:rPr>
              <w:t>2</w:t>
            </w:r>
            <w:r w:rsidR="00D62ABF">
              <w:rPr>
                <w:webHidden/>
              </w:rPr>
              <w:fldChar w:fldCharType="end"/>
            </w:r>
          </w:hyperlink>
        </w:p>
        <w:p w14:paraId="70669F44" w14:textId="20DB3773" w:rsidR="00D62ABF" w:rsidRDefault="00000000">
          <w:pPr>
            <w:pStyle w:val="TM1"/>
            <w:rPr>
              <w:rFonts w:asciiTheme="minorHAnsi" w:eastAsiaTheme="minorEastAsia" w:hAnsiTheme="minorHAnsi" w:cstheme="minorBidi"/>
              <w:kern w:val="2"/>
              <w:sz w:val="22"/>
              <w:szCs w:val="22"/>
              <w:lang w:bidi="ar-SA"/>
              <w14:ligatures w14:val="standardContextual"/>
            </w:rPr>
          </w:pPr>
          <w:hyperlink w:anchor="_Toc169619323" w:history="1">
            <w:r w:rsidR="00D62ABF" w:rsidRPr="002C5E34">
              <w:rPr>
                <w:rStyle w:val="Lienhypertexte"/>
                <w:rFonts w:ascii="Arial" w:hAnsi="Arial"/>
                <w:iCs/>
              </w:rPr>
              <w:t>4</w:t>
            </w:r>
            <w:r w:rsidR="00D62ABF">
              <w:rPr>
                <w:rFonts w:asciiTheme="minorHAnsi" w:eastAsiaTheme="minorEastAsia" w:hAnsiTheme="minorHAnsi" w:cstheme="minorBidi"/>
                <w:kern w:val="2"/>
                <w:sz w:val="22"/>
                <w:szCs w:val="22"/>
                <w:lang w:bidi="ar-SA"/>
                <w14:ligatures w14:val="standardContextual"/>
              </w:rPr>
              <w:tab/>
            </w:r>
            <w:r w:rsidR="00D62ABF" w:rsidRPr="002C5E34">
              <w:rPr>
                <w:rStyle w:val="Lienhypertexte"/>
                <w:rFonts w:ascii="Arial" w:hAnsi="Arial" w:cs="Arial"/>
                <w:iCs/>
              </w:rPr>
              <w:t>Département juridique</w:t>
            </w:r>
            <w:r w:rsidR="00D62ABF">
              <w:rPr>
                <w:webHidden/>
              </w:rPr>
              <w:tab/>
            </w:r>
            <w:r w:rsidR="00D62ABF">
              <w:rPr>
                <w:webHidden/>
              </w:rPr>
              <w:fldChar w:fldCharType="begin"/>
            </w:r>
            <w:r w:rsidR="00D62ABF">
              <w:rPr>
                <w:webHidden/>
              </w:rPr>
              <w:instrText xml:space="preserve"> PAGEREF _Toc169619323 \h </w:instrText>
            </w:r>
            <w:r w:rsidR="00D62ABF">
              <w:rPr>
                <w:webHidden/>
              </w:rPr>
            </w:r>
            <w:r w:rsidR="00D62ABF">
              <w:rPr>
                <w:webHidden/>
              </w:rPr>
              <w:fldChar w:fldCharType="separate"/>
            </w:r>
            <w:r w:rsidR="00D62ABF">
              <w:rPr>
                <w:webHidden/>
              </w:rPr>
              <w:t>2</w:t>
            </w:r>
            <w:r w:rsidR="00D62ABF">
              <w:rPr>
                <w:webHidden/>
              </w:rPr>
              <w:fldChar w:fldCharType="end"/>
            </w:r>
          </w:hyperlink>
        </w:p>
        <w:p w14:paraId="2BF8F568" w14:textId="08D6071D" w:rsidR="00D62ABF" w:rsidRDefault="00000000">
          <w:pPr>
            <w:pStyle w:val="TM1"/>
            <w:rPr>
              <w:rFonts w:asciiTheme="minorHAnsi" w:eastAsiaTheme="minorEastAsia" w:hAnsiTheme="minorHAnsi" w:cstheme="minorBidi"/>
              <w:kern w:val="2"/>
              <w:sz w:val="22"/>
              <w:szCs w:val="22"/>
              <w:lang w:bidi="ar-SA"/>
              <w14:ligatures w14:val="standardContextual"/>
            </w:rPr>
          </w:pPr>
          <w:hyperlink w:anchor="_Toc169619324" w:history="1">
            <w:r w:rsidR="00D62ABF" w:rsidRPr="002C5E34">
              <w:rPr>
                <w:rStyle w:val="Lienhypertexte"/>
                <w:rFonts w:ascii="Arial" w:hAnsi="Arial"/>
                <w:iCs/>
              </w:rPr>
              <w:t>5</w:t>
            </w:r>
            <w:r w:rsidR="00D62ABF">
              <w:rPr>
                <w:rFonts w:asciiTheme="minorHAnsi" w:eastAsiaTheme="minorEastAsia" w:hAnsiTheme="minorHAnsi" w:cstheme="minorBidi"/>
                <w:kern w:val="2"/>
                <w:sz w:val="22"/>
                <w:szCs w:val="22"/>
                <w:lang w:bidi="ar-SA"/>
                <w14:ligatures w14:val="standardContextual"/>
              </w:rPr>
              <w:tab/>
            </w:r>
            <w:r w:rsidR="00D62ABF" w:rsidRPr="002C5E34">
              <w:rPr>
                <w:rStyle w:val="Lienhypertexte"/>
                <w:rFonts w:ascii="Arial" w:hAnsi="Arial" w:cs="Arial"/>
                <w:i/>
                <w:iCs/>
              </w:rPr>
              <w:t>Communication</w:t>
            </w:r>
            <w:r w:rsidR="00D62ABF">
              <w:rPr>
                <w:webHidden/>
              </w:rPr>
              <w:tab/>
            </w:r>
            <w:r w:rsidR="00D62ABF">
              <w:rPr>
                <w:webHidden/>
              </w:rPr>
              <w:fldChar w:fldCharType="begin"/>
            </w:r>
            <w:r w:rsidR="00D62ABF">
              <w:rPr>
                <w:webHidden/>
              </w:rPr>
              <w:instrText xml:space="preserve"> PAGEREF _Toc169619324 \h </w:instrText>
            </w:r>
            <w:r w:rsidR="00D62ABF">
              <w:rPr>
                <w:webHidden/>
              </w:rPr>
            </w:r>
            <w:r w:rsidR="00D62ABF">
              <w:rPr>
                <w:webHidden/>
              </w:rPr>
              <w:fldChar w:fldCharType="separate"/>
            </w:r>
            <w:r w:rsidR="00D62ABF">
              <w:rPr>
                <w:webHidden/>
              </w:rPr>
              <w:t>6</w:t>
            </w:r>
            <w:r w:rsidR="00D62ABF">
              <w:rPr>
                <w:webHidden/>
              </w:rPr>
              <w:fldChar w:fldCharType="end"/>
            </w:r>
          </w:hyperlink>
        </w:p>
        <w:p w14:paraId="08EB5A72" w14:textId="6973B11F" w:rsidR="00D62ABF" w:rsidRDefault="00000000">
          <w:pPr>
            <w:pStyle w:val="TM1"/>
            <w:rPr>
              <w:rFonts w:asciiTheme="minorHAnsi" w:eastAsiaTheme="minorEastAsia" w:hAnsiTheme="minorHAnsi" w:cstheme="minorBidi"/>
              <w:kern w:val="2"/>
              <w:sz w:val="22"/>
              <w:szCs w:val="22"/>
              <w:lang w:bidi="ar-SA"/>
              <w14:ligatures w14:val="standardContextual"/>
            </w:rPr>
          </w:pPr>
          <w:hyperlink w:anchor="_Toc169619325" w:history="1">
            <w:r w:rsidR="00D62ABF" w:rsidRPr="002C5E34">
              <w:rPr>
                <w:rStyle w:val="Lienhypertexte"/>
                <w:rFonts w:ascii="Arial" w:hAnsi="Arial"/>
                <w:i/>
                <w:iCs/>
              </w:rPr>
              <w:t>6</w:t>
            </w:r>
            <w:r w:rsidR="00D62ABF">
              <w:rPr>
                <w:rFonts w:asciiTheme="minorHAnsi" w:eastAsiaTheme="minorEastAsia" w:hAnsiTheme="minorHAnsi" w:cstheme="minorBidi"/>
                <w:kern w:val="2"/>
                <w:sz w:val="22"/>
                <w:szCs w:val="22"/>
                <w:lang w:bidi="ar-SA"/>
                <w14:ligatures w14:val="standardContextual"/>
              </w:rPr>
              <w:tab/>
            </w:r>
            <w:r w:rsidR="00D62ABF" w:rsidRPr="002C5E34">
              <w:rPr>
                <w:rStyle w:val="Lienhypertexte"/>
                <w:rFonts w:ascii="Arial" w:hAnsi="Arial" w:cs="Arial"/>
                <w:i/>
                <w:iCs/>
              </w:rPr>
              <w:t>Relations extérieures</w:t>
            </w:r>
            <w:r w:rsidR="00D62ABF">
              <w:rPr>
                <w:webHidden/>
              </w:rPr>
              <w:tab/>
            </w:r>
            <w:r w:rsidR="00D62ABF">
              <w:rPr>
                <w:webHidden/>
              </w:rPr>
              <w:fldChar w:fldCharType="begin"/>
            </w:r>
            <w:r w:rsidR="00D62ABF">
              <w:rPr>
                <w:webHidden/>
              </w:rPr>
              <w:instrText xml:space="preserve"> PAGEREF _Toc169619325 \h </w:instrText>
            </w:r>
            <w:r w:rsidR="00D62ABF">
              <w:rPr>
                <w:webHidden/>
              </w:rPr>
            </w:r>
            <w:r w:rsidR="00D62ABF">
              <w:rPr>
                <w:webHidden/>
              </w:rPr>
              <w:fldChar w:fldCharType="separate"/>
            </w:r>
            <w:r w:rsidR="00D62ABF">
              <w:rPr>
                <w:webHidden/>
              </w:rPr>
              <w:t>6</w:t>
            </w:r>
            <w:r w:rsidR="00D62ABF">
              <w:rPr>
                <w:webHidden/>
              </w:rPr>
              <w:fldChar w:fldCharType="end"/>
            </w:r>
          </w:hyperlink>
        </w:p>
        <w:p w14:paraId="47F97BB7" w14:textId="3F1EADB7" w:rsidR="00D62ABF" w:rsidRDefault="00000000">
          <w:pPr>
            <w:pStyle w:val="TM1"/>
            <w:rPr>
              <w:rFonts w:asciiTheme="minorHAnsi" w:eastAsiaTheme="minorEastAsia" w:hAnsiTheme="minorHAnsi" w:cstheme="minorBidi"/>
              <w:kern w:val="2"/>
              <w:sz w:val="22"/>
              <w:szCs w:val="22"/>
              <w:lang w:bidi="ar-SA"/>
              <w14:ligatures w14:val="standardContextual"/>
            </w:rPr>
          </w:pPr>
          <w:hyperlink w:anchor="_Toc169619326" w:history="1">
            <w:r w:rsidR="00D62ABF" w:rsidRPr="002C5E34">
              <w:rPr>
                <w:rStyle w:val="Lienhypertexte"/>
                <w:rFonts w:ascii="Arial" w:hAnsi="Arial"/>
                <w:i/>
                <w:iCs/>
              </w:rPr>
              <w:t>7</w:t>
            </w:r>
            <w:r w:rsidR="00D62ABF">
              <w:rPr>
                <w:rFonts w:asciiTheme="minorHAnsi" w:eastAsiaTheme="minorEastAsia" w:hAnsiTheme="minorHAnsi" w:cstheme="minorBidi"/>
                <w:kern w:val="2"/>
                <w:sz w:val="22"/>
                <w:szCs w:val="22"/>
                <w:lang w:bidi="ar-SA"/>
                <w14:ligatures w14:val="standardContextual"/>
              </w:rPr>
              <w:tab/>
            </w:r>
            <w:r w:rsidR="00D62ABF" w:rsidRPr="002C5E34">
              <w:rPr>
                <w:rStyle w:val="Lienhypertexte"/>
                <w:rFonts w:ascii="Arial" w:hAnsi="Arial" w:cs="Arial"/>
                <w:i/>
                <w:iCs/>
              </w:rPr>
              <w:t>Conclusion</w:t>
            </w:r>
            <w:r w:rsidR="00D62ABF">
              <w:rPr>
                <w:webHidden/>
              </w:rPr>
              <w:tab/>
            </w:r>
            <w:r w:rsidR="00D62ABF">
              <w:rPr>
                <w:webHidden/>
              </w:rPr>
              <w:fldChar w:fldCharType="begin"/>
            </w:r>
            <w:r w:rsidR="00D62ABF">
              <w:rPr>
                <w:webHidden/>
              </w:rPr>
              <w:instrText xml:space="preserve"> PAGEREF _Toc169619326 \h </w:instrText>
            </w:r>
            <w:r w:rsidR="00D62ABF">
              <w:rPr>
                <w:webHidden/>
              </w:rPr>
            </w:r>
            <w:r w:rsidR="00D62ABF">
              <w:rPr>
                <w:webHidden/>
              </w:rPr>
              <w:fldChar w:fldCharType="separate"/>
            </w:r>
            <w:r w:rsidR="00D62ABF">
              <w:rPr>
                <w:webHidden/>
              </w:rPr>
              <w:t>7</w:t>
            </w:r>
            <w:r w:rsidR="00D62ABF">
              <w:rPr>
                <w:webHidden/>
              </w:rPr>
              <w:fldChar w:fldCharType="end"/>
            </w:r>
          </w:hyperlink>
        </w:p>
        <w:p w14:paraId="34A42D8A" w14:textId="490BED14" w:rsidR="00D62ABF" w:rsidRDefault="00D62ABF">
          <w:r>
            <w:rPr>
              <w:b/>
              <w:bCs/>
            </w:rPr>
            <w:fldChar w:fldCharType="end"/>
          </w:r>
        </w:p>
      </w:sdtContent>
    </w:sdt>
    <w:p w14:paraId="5C4ABD92" w14:textId="77777777" w:rsidR="00733E47" w:rsidRPr="00294D9F" w:rsidRDefault="00733E47" w:rsidP="00733E47">
      <w:pPr>
        <w:tabs>
          <w:tab w:val="right" w:leader="dot" w:pos="9062"/>
        </w:tabs>
        <w:jc w:val="center"/>
        <w:rPr>
          <w:rStyle w:val="Accentuation"/>
          <w:rFonts w:ascii="Arial" w:hAnsi="Arial" w:cs="Arial"/>
          <w:i w:val="0"/>
        </w:rPr>
      </w:pPr>
    </w:p>
    <w:p w14:paraId="3A576394" w14:textId="77777777" w:rsidR="00C0158B" w:rsidRPr="00294D9F" w:rsidRDefault="00C0158B" w:rsidP="00733E47">
      <w:pPr>
        <w:tabs>
          <w:tab w:val="right" w:leader="dot" w:pos="9062"/>
        </w:tabs>
        <w:jc w:val="center"/>
        <w:rPr>
          <w:rStyle w:val="Accentuation"/>
          <w:rFonts w:ascii="Arial" w:hAnsi="Arial" w:cs="Arial"/>
          <w:i w:val="0"/>
        </w:rPr>
      </w:pPr>
    </w:p>
    <w:p w14:paraId="459400ED" w14:textId="77777777" w:rsidR="000B7079" w:rsidRPr="00294D9F" w:rsidRDefault="000B7079" w:rsidP="000B7079">
      <w:pPr>
        <w:tabs>
          <w:tab w:val="right" w:leader="dot" w:pos="9062"/>
        </w:tabs>
        <w:jc w:val="center"/>
        <w:rPr>
          <w:rStyle w:val="Accentuation"/>
          <w:rFonts w:ascii="Arial" w:hAnsi="Arial" w:cs="Arial"/>
          <w:i w:val="0"/>
        </w:rPr>
      </w:pPr>
    </w:p>
    <w:p w14:paraId="59F46DF8" w14:textId="0C67FE90" w:rsidR="00733E47" w:rsidRPr="00294D9F" w:rsidRDefault="00733E47" w:rsidP="00733E47">
      <w:pPr>
        <w:jc w:val="center"/>
        <w:rPr>
          <w:rFonts w:ascii="Arial" w:hAnsi="Arial" w:cs="Arial"/>
          <w:b/>
        </w:rPr>
      </w:pPr>
      <w:r w:rsidRPr="00294D9F">
        <w:rPr>
          <w:rFonts w:ascii="Arial" w:hAnsi="Arial" w:cs="Arial"/>
          <w:b/>
        </w:rPr>
        <w:t xml:space="preserve">Rapport Mensuel </w:t>
      </w:r>
      <w:r w:rsidR="00C52E73">
        <w:rPr>
          <w:rFonts w:ascii="Arial" w:hAnsi="Arial" w:cs="Arial"/>
          <w:b/>
        </w:rPr>
        <w:t>JUIN</w:t>
      </w:r>
      <w:r w:rsidR="00D62ABF">
        <w:rPr>
          <w:rFonts w:ascii="Arial" w:hAnsi="Arial" w:cs="Arial"/>
          <w:b/>
        </w:rPr>
        <w:t xml:space="preserve"> </w:t>
      </w:r>
      <w:r w:rsidRPr="00294D9F">
        <w:rPr>
          <w:rFonts w:ascii="Arial" w:hAnsi="Arial" w:cs="Arial"/>
          <w:b/>
        </w:rPr>
        <w:t>20</w:t>
      </w:r>
      <w:r w:rsidR="008046A6" w:rsidRPr="00294D9F">
        <w:rPr>
          <w:rFonts w:ascii="Arial" w:hAnsi="Arial" w:cs="Arial"/>
          <w:b/>
        </w:rPr>
        <w:t>2</w:t>
      </w:r>
      <w:r w:rsidR="00690772">
        <w:rPr>
          <w:rFonts w:ascii="Arial" w:hAnsi="Arial" w:cs="Arial"/>
          <w:b/>
        </w:rPr>
        <w:t>4</w:t>
      </w:r>
    </w:p>
    <w:p w14:paraId="112BB630" w14:textId="77777777" w:rsidR="00733E47" w:rsidRPr="00E27DD6" w:rsidRDefault="00733E47" w:rsidP="00733E47">
      <w:pPr>
        <w:jc w:val="center"/>
        <w:rPr>
          <w:b/>
          <w:sz w:val="22"/>
          <w:szCs w:val="22"/>
        </w:rPr>
      </w:pPr>
    </w:p>
    <w:p w14:paraId="54F902EA" w14:textId="77777777" w:rsidR="00733E47" w:rsidRPr="00E27DD6" w:rsidRDefault="00733E47" w:rsidP="00733E47">
      <w:pPr>
        <w:jc w:val="center"/>
        <w:rPr>
          <w:sz w:val="22"/>
          <w:szCs w:val="22"/>
        </w:rPr>
      </w:pPr>
      <w:r w:rsidRPr="00E27DD6">
        <w:rPr>
          <w:sz w:val="22"/>
          <w:szCs w:val="22"/>
        </w:rPr>
        <w:t>Conservation Justice</w:t>
      </w:r>
    </w:p>
    <w:p w14:paraId="6FF19CAD" w14:textId="77777777" w:rsidR="000B7079" w:rsidRPr="00E27DD6" w:rsidRDefault="000B7079" w:rsidP="00733E47">
      <w:pPr>
        <w:tabs>
          <w:tab w:val="left" w:pos="2680"/>
          <w:tab w:val="right" w:leader="dot" w:pos="9062"/>
        </w:tabs>
        <w:jc w:val="center"/>
        <w:rPr>
          <w:rStyle w:val="Accentuation"/>
          <w:rFonts w:ascii="Bookman Old Style" w:hAnsi="Bookman Old Style"/>
          <w:i w:val="0"/>
          <w:sz w:val="22"/>
          <w:szCs w:val="22"/>
        </w:rPr>
      </w:pPr>
    </w:p>
    <w:p w14:paraId="2314989A" w14:textId="77777777" w:rsidR="00733E47" w:rsidRPr="00E27DD6" w:rsidRDefault="00733E47" w:rsidP="00733E47">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eastAsia="fr-FR"/>
        </w:rPr>
        <w:drawing>
          <wp:inline distT="0" distB="0" distL="0" distR="0" wp14:anchorId="4497D3E3" wp14:editId="0FA87AD1">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682F1A3E"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i w:val="0"/>
          <w:sz w:val="22"/>
          <w:szCs w:val="22"/>
        </w:rPr>
        <w:t>Union européenne</w:t>
      </w:r>
    </w:p>
    <w:p w14:paraId="720EB59B"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p>
    <w:p w14:paraId="3959E987" w14:textId="77777777" w:rsidR="00C0158B" w:rsidRPr="00E27DD6" w:rsidRDefault="00C0158B" w:rsidP="00733E47">
      <w:pPr>
        <w:tabs>
          <w:tab w:val="left" w:pos="2680"/>
          <w:tab w:val="right" w:leader="dot" w:pos="9062"/>
        </w:tabs>
        <w:jc w:val="center"/>
        <w:rPr>
          <w:rStyle w:val="Accentuation"/>
          <w:rFonts w:ascii="Arial" w:hAnsi="Arial" w:cs="Arial"/>
          <w:i w:val="0"/>
          <w:sz w:val="22"/>
          <w:szCs w:val="22"/>
        </w:rPr>
      </w:pPr>
    </w:p>
    <w:p w14:paraId="4960C160"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1FE757D8"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0921B664"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6D5EC14A"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672A1F1A" w14:textId="77777777" w:rsidR="00733E47" w:rsidRPr="00E27DD6" w:rsidRDefault="00733E47" w:rsidP="00733E47">
      <w:pPr>
        <w:tabs>
          <w:tab w:val="left" w:pos="2680"/>
          <w:tab w:val="right" w:leader="dot" w:pos="9062"/>
        </w:tabs>
        <w:jc w:val="center"/>
        <w:rPr>
          <w:rFonts w:asciiTheme="minorHAnsi" w:hAnsiTheme="minorHAnsi" w:cstheme="minorHAnsi"/>
          <w:iCs/>
          <w:sz w:val="22"/>
          <w:szCs w:val="22"/>
        </w:rPr>
      </w:pPr>
    </w:p>
    <w:p w14:paraId="55F825F3" w14:textId="77777777" w:rsidR="000B7079" w:rsidRPr="00E27DD6" w:rsidRDefault="000B7079" w:rsidP="000B7079">
      <w:pPr>
        <w:rPr>
          <w:rStyle w:val="Accentuation"/>
          <w:rFonts w:ascii="Bookman Old Style" w:hAnsi="Bookman Old Style"/>
          <w:i w:val="0"/>
        </w:rPr>
      </w:pPr>
    </w:p>
    <w:p w14:paraId="2BD4BEA2" w14:textId="77777777" w:rsidR="000B7079" w:rsidRPr="00D62ABF" w:rsidRDefault="000B7079" w:rsidP="000B7079">
      <w:pPr>
        <w:pStyle w:val="Titre1"/>
        <w:shd w:val="clear" w:color="auto" w:fill="000000" w:themeFill="text1"/>
        <w:rPr>
          <w:rStyle w:val="Accentuation"/>
          <w:rFonts w:ascii="Arial" w:hAnsi="Arial" w:cs="Arial"/>
          <w:i w:val="0"/>
          <w:sz w:val="24"/>
        </w:rPr>
      </w:pPr>
      <w:bookmarkStart w:id="0" w:name="_Toc374452665"/>
      <w:bookmarkStart w:id="1" w:name="_Toc7774926"/>
      <w:bookmarkStart w:id="2" w:name="_Toc169619320"/>
      <w:r w:rsidRPr="00D62ABF">
        <w:rPr>
          <w:rStyle w:val="Accentuation"/>
          <w:rFonts w:ascii="Arial" w:hAnsi="Arial" w:cs="Arial"/>
          <w:sz w:val="24"/>
        </w:rPr>
        <w:t>Points principaux</w:t>
      </w:r>
      <w:bookmarkEnd w:id="0"/>
      <w:bookmarkEnd w:id="1"/>
      <w:bookmarkEnd w:id="2"/>
    </w:p>
    <w:p w14:paraId="1BA22126" w14:textId="77777777" w:rsidR="00B16408" w:rsidRDefault="00B16408" w:rsidP="00213BF3">
      <w:pPr>
        <w:jc w:val="both"/>
        <w:rPr>
          <w:rFonts w:asciiTheme="minorHAnsi" w:hAnsiTheme="minorHAnsi" w:cstheme="minorHAnsi"/>
        </w:rPr>
      </w:pPr>
    </w:p>
    <w:p w14:paraId="6A20BD65" w14:textId="31E1E55B" w:rsidR="00F6009B" w:rsidRPr="000C4687" w:rsidRDefault="000E7815" w:rsidP="00F6009B">
      <w:pPr>
        <w:pStyle w:val="Paragraphedeliste"/>
        <w:numPr>
          <w:ilvl w:val="0"/>
          <w:numId w:val="25"/>
        </w:numPr>
        <w:jc w:val="both"/>
        <w:rPr>
          <w:rFonts w:ascii="Arial" w:hAnsi="Arial" w:cs="Arial"/>
        </w:rPr>
      </w:pPr>
      <w:r w:rsidRPr="000C4687">
        <w:rPr>
          <w:rFonts w:ascii="Arial" w:hAnsi="Arial" w:cs="Arial"/>
        </w:rPr>
        <w:t>Le 06 juin 2024</w:t>
      </w:r>
      <w:r w:rsidR="00F6009B" w:rsidRPr="000C4687">
        <w:rPr>
          <w:rFonts w:ascii="Arial" w:hAnsi="Arial" w:cs="Arial"/>
        </w:rPr>
        <w:t> :</w:t>
      </w:r>
      <w:r w:rsidRPr="000C4687">
        <w:rPr>
          <w:rFonts w:ascii="Arial" w:hAnsi="Arial" w:cs="Arial"/>
        </w:rPr>
        <w:t xml:space="preserve"> à Libreville, une opération menée par </w:t>
      </w:r>
      <w:r w:rsidRPr="000C4687">
        <w:rPr>
          <w:rFonts w:ascii="Arial" w:hAnsi="Arial" w:cs="Arial"/>
          <w:sz w:val="22"/>
          <w:szCs w:val="22"/>
        </w:rPr>
        <w:t>la police judiciaire (PJ) et la Direction de la Lutte Contre le Braconnage (DLCB)</w:t>
      </w:r>
      <w:r w:rsidRPr="000C4687">
        <w:rPr>
          <w:rFonts w:ascii="Arial" w:hAnsi="Arial" w:cs="Arial"/>
          <w:sz w:val="22"/>
          <w:szCs w:val="22"/>
        </w:rPr>
        <w:t xml:space="preserve">, </w:t>
      </w:r>
      <w:r w:rsidRPr="000C4687">
        <w:rPr>
          <w:rFonts w:ascii="Arial" w:hAnsi="Arial" w:cs="Arial"/>
        </w:rPr>
        <w:t>avec l’appui de Conservation Justice, a permis l’arrestation de 04</w:t>
      </w:r>
      <w:r w:rsidR="002A197F" w:rsidRPr="000C4687">
        <w:rPr>
          <w:rFonts w:ascii="Arial" w:hAnsi="Arial" w:cs="Arial"/>
        </w:rPr>
        <w:t xml:space="preserve"> présumés trafiquants d’ivoire et </w:t>
      </w:r>
      <w:r w:rsidRPr="000C4687">
        <w:rPr>
          <w:rFonts w:ascii="Arial" w:hAnsi="Arial" w:cs="Arial"/>
        </w:rPr>
        <w:t xml:space="preserve">la saisie de </w:t>
      </w:r>
      <w:r w:rsidR="000C4687" w:rsidRPr="000C4687">
        <w:rPr>
          <w:rFonts w:ascii="Arial" w:hAnsi="Arial" w:cs="Arial"/>
        </w:rPr>
        <w:t>6</w:t>
      </w:r>
      <w:r w:rsidRPr="000C4687">
        <w:rPr>
          <w:rFonts w:ascii="Arial" w:hAnsi="Arial" w:cs="Arial"/>
        </w:rPr>
        <w:t xml:space="preserve"> kg d’ivoire.</w:t>
      </w:r>
    </w:p>
    <w:p w14:paraId="3169FEF0" w14:textId="010F110E" w:rsidR="00D1233B" w:rsidRPr="000B0CB5" w:rsidRDefault="000B0CB5" w:rsidP="00F6009B">
      <w:pPr>
        <w:pStyle w:val="Paragraphedeliste"/>
        <w:numPr>
          <w:ilvl w:val="0"/>
          <w:numId w:val="25"/>
        </w:numPr>
        <w:jc w:val="both"/>
        <w:rPr>
          <w:rFonts w:ascii="Arial" w:hAnsi="Arial" w:cs="Arial"/>
        </w:rPr>
      </w:pPr>
      <w:r w:rsidRPr="000B0CB5">
        <w:rPr>
          <w:rFonts w:ascii="Arial" w:hAnsi="Arial" w:cs="Arial"/>
        </w:rPr>
        <w:t>Le 14 et le 28 juin</w:t>
      </w:r>
      <w:r w:rsidR="00F6009B" w:rsidRPr="000B0CB5">
        <w:rPr>
          <w:rFonts w:ascii="Arial" w:hAnsi="Arial" w:cs="Arial"/>
        </w:rPr>
        <w:t xml:space="preserve"> : </w:t>
      </w:r>
      <w:r w:rsidR="002A197F" w:rsidRPr="000B0CB5">
        <w:rPr>
          <w:rFonts w:ascii="Arial" w:hAnsi="Arial" w:cs="Arial"/>
        </w:rPr>
        <w:t xml:space="preserve">deux délibérés </w:t>
      </w:r>
      <w:r w:rsidRPr="000B0CB5">
        <w:rPr>
          <w:rFonts w:ascii="Arial" w:hAnsi="Arial" w:cs="Arial"/>
        </w:rPr>
        <w:t xml:space="preserve">sont </w:t>
      </w:r>
      <w:r w:rsidR="002A197F" w:rsidRPr="000B0CB5">
        <w:rPr>
          <w:rFonts w:ascii="Arial" w:hAnsi="Arial" w:cs="Arial"/>
        </w:rPr>
        <w:t xml:space="preserve">intervenus dans deux dossiers liés de trafic d’ivoire transnational Gabon vers le Cameroun. </w:t>
      </w:r>
    </w:p>
    <w:p w14:paraId="4A66160D" w14:textId="77777777" w:rsidR="00D1233B" w:rsidRPr="007438E3" w:rsidRDefault="00D1233B" w:rsidP="000479FD">
      <w:pPr>
        <w:jc w:val="both"/>
        <w:rPr>
          <w:rStyle w:val="Accentuation"/>
          <w:rFonts w:asciiTheme="minorHAnsi" w:hAnsiTheme="minorHAnsi" w:cstheme="minorHAnsi"/>
          <w:i w:val="0"/>
          <w:iCs w:val="0"/>
        </w:rPr>
      </w:pPr>
    </w:p>
    <w:p w14:paraId="4968DAE5" w14:textId="77777777" w:rsidR="000B7079" w:rsidRPr="007B4BEF" w:rsidRDefault="000B7079" w:rsidP="000B7079">
      <w:pPr>
        <w:pStyle w:val="Titre1"/>
        <w:shd w:val="clear" w:color="auto" w:fill="000000" w:themeFill="text1"/>
        <w:rPr>
          <w:rStyle w:val="Accentuation"/>
          <w:rFonts w:ascii="Arial" w:hAnsi="Arial" w:cs="Arial"/>
          <w:i w:val="0"/>
          <w:sz w:val="24"/>
        </w:rPr>
      </w:pPr>
      <w:bookmarkStart w:id="3" w:name="_Toc7774927"/>
      <w:bookmarkStart w:id="4" w:name="_Toc169619321"/>
      <w:r w:rsidRPr="007B4BEF">
        <w:rPr>
          <w:rStyle w:val="Accentuation"/>
          <w:rFonts w:ascii="Arial" w:hAnsi="Arial" w:cs="Arial"/>
          <w:sz w:val="24"/>
        </w:rPr>
        <w:t>Investigations</w:t>
      </w:r>
      <w:bookmarkEnd w:id="3"/>
      <w:bookmarkEnd w:id="4"/>
    </w:p>
    <w:p w14:paraId="56A26BCA" w14:textId="77777777" w:rsidR="000B7079" w:rsidRDefault="000B7079" w:rsidP="000B7079">
      <w:pPr>
        <w:jc w:val="both"/>
        <w:rPr>
          <w:rStyle w:val="Accentuation"/>
          <w:rFonts w:ascii="Arial" w:hAnsi="Arial" w:cs="Arial"/>
          <w:i w:val="0"/>
        </w:rPr>
      </w:pPr>
    </w:p>
    <w:p w14:paraId="300E141A" w14:textId="77777777" w:rsidR="000B7079" w:rsidRPr="007B4BEF" w:rsidRDefault="000B7079" w:rsidP="000B7079">
      <w:pPr>
        <w:spacing w:after="240"/>
        <w:jc w:val="both"/>
        <w:rPr>
          <w:rStyle w:val="Accentuation"/>
          <w:rFonts w:ascii="Arial" w:hAnsi="Arial" w:cs="Arial"/>
          <w:i w:val="0"/>
        </w:rPr>
      </w:pPr>
      <w:r w:rsidRPr="007B4BEF">
        <w:rPr>
          <w:rStyle w:val="Accentuation"/>
          <w:rFonts w:ascii="Arial" w:hAnsi="Arial" w:cs="Arial"/>
        </w:rPr>
        <w:t>Indicateur:</w:t>
      </w:r>
    </w:p>
    <w:tbl>
      <w:tblPr>
        <w:tblStyle w:val="Grilledetableauclaire1"/>
        <w:tblW w:w="0" w:type="auto"/>
        <w:jc w:val="center"/>
        <w:tblLook w:val="04A0" w:firstRow="1" w:lastRow="0" w:firstColumn="1" w:lastColumn="0" w:noHBand="0" w:noVBand="1"/>
      </w:tblPr>
      <w:tblGrid>
        <w:gridCol w:w="4945"/>
        <w:gridCol w:w="3810"/>
      </w:tblGrid>
      <w:tr w:rsidR="000B7079" w:rsidRPr="007B4BEF" w14:paraId="2D1635EC" w14:textId="77777777" w:rsidTr="00F008E7">
        <w:trPr>
          <w:jc w:val="center"/>
        </w:trPr>
        <w:tc>
          <w:tcPr>
            <w:tcW w:w="4945" w:type="dxa"/>
          </w:tcPr>
          <w:p w14:paraId="2725FC9E" w14:textId="77777777" w:rsidR="000B7079" w:rsidRPr="000E7815" w:rsidRDefault="000B7079" w:rsidP="000F4C8D">
            <w:pPr>
              <w:jc w:val="both"/>
              <w:rPr>
                <w:rStyle w:val="Accentuation"/>
                <w:rFonts w:ascii="Arial" w:hAnsi="Arial" w:cs="Arial"/>
                <w:iCs w:val="0"/>
              </w:rPr>
            </w:pPr>
            <w:r w:rsidRPr="000E7815">
              <w:rPr>
                <w:rStyle w:val="Accentuation"/>
                <w:rFonts w:ascii="Arial" w:hAnsi="Arial" w:cs="Arial"/>
                <w:iCs w:val="0"/>
              </w:rPr>
              <w:t>Nombre d’investigations menées</w:t>
            </w:r>
          </w:p>
        </w:tc>
        <w:tc>
          <w:tcPr>
            <w:tcW w:w="3810" w:type="dxa"/>
          </w:tcPr>
          <w:p w14:paraId="775904B3" w14:textId="46FC5EC2" w:rsidR="000B7079" w:rsidRPr="000E7815" w:rsidRDefault="00171276" w:rsidP="000F4C8D">
            <w:pPr>
              <w:jc w:val="center"/>
              <w:rPr>
                <w:rStyle w:val="Accentuation"/>
                <w:rFonts w:ascii="Arial" w:hAnsi="Arial" w:cs="Arial"/>
                <w:iCs w:val="0"/>
              </w:rPr>
            </w:pPr>
            <w:r w:rsidRPr="000E7815">
              <w:rPr>
                <w:rStyle w:val="Accentuation"/>
                <w:rFonts w:ascii="Arial" w:hAnsi="Arial" w:cs="Arial"/>
                <w:iCs w:val="0"/>
              </w:rPr>
              <w:t>19</w:t>
            </w:r>
          </w:p>
        </w:tc>
      </w:tr>
      <w:tr w:rsidR="000B7079" w:rsidRPr="007B4BEF" w14:paraId="1F0758EA" w14:textId="77777777" w:rsidTr="00F008E7">
        <w:trPr>
          <w:jc w:val="center"/>
        </w:trPr>
        <w:tc>
          <w:tcPr>
            <w:tcW w:w="4945" w:type="dxa"/>
          </w:tcPr>
          <w:p w14:paraId="481F71FB" w14:textId="77777777" w:rsidR="000B7079" w:rsidRPr="000E7815" w:rsidRDefault="000B7079" w:rsidP="007B4BEF">
            <w:pPr>
              <w:rPr>
                <w:rStyle w:val="Accentuation"/>
                <w:rFonts w:ascii="Arial" w:hAnsi="Arial" w:cs="Arial"/>
                <w:iCs w:val="0"/>
              </w:rPr>
            </w:pPr>
            <w:r w:rsidRPr="000E7815">
              <w:rPr>
                <w:rStyle w:val="Accentuation"/>
                <w:rFonts w:ascii="Arial" w:hAnsi="Arial" w:cs="Arial"/>
                <w:iCs w:val="0"/>
              </w:rPr>
              <w:t>Investigations ayant mené à une opération</w:t>
            </w:r>
          </w:p>
        </w:tc>
        <w:tc>
          <w:tcPr>
            <w:tcW w:w="3810" w:type="dxa"/>
          </w:tcPr>
          <w:p w14:paraId="79647C74" w14:textId="6365CDE5" w:rsidR="000B7079" w:rsidRPr="000E7815" w:rsidRDefault="00F008E7" w:rsidP="00385512">
            <w:pPr>
              <w:jc w:val="center"/>
              <w:rPr>
                <w:rStyle w:val="Accentuation"/>
                <w:rFonts w:ascii="Arial" w:hAnsi="Arial" w:cs="Arial"/>
                <w:iCs w:val="0"/>
              </w:rPr>
            </w:pPr>
            <w:r w:rsidRPr="000E7815">
              <w:rPr>
                <w:rStyle w:val="Accentuation"/>
                <w:rFonts w:ascii="Arial" w:hAnsi="Arial" w:cs="Arial"/>
                <w:iCs w:val="0"/>
              </w:rPr>
              <w:t>0</w:t>
            </w:r>
            <w:r w:rsidR="00171276" w:rsidRPr="000E7815">
              <w:rPr>
                <w:rStyle w:val="Accentuation"/>
                <w:rFonts w:ascii="Arial" w:hAnsi="Arial" w:cs="Arial"/>
                <w:iCs w:val="0"/>
              </w:rPr>
              <w:t>1</w:t>
            </w:r>
          </w:p>
        </w:tc>
      </w:tr>
      <w:tr w:rsidR="000B7079" w:rsidRPr="007B4BEF" w14:paraId="1113F339" w14:textId="77777777" w:rsidTr="00F008E7">
        <w:trPr>
          <w:jc w:val="center"/>
        </w:trPr>
        <w:tc>
          <w:tcPr>
            <w:tcW w:w="4945" w:type="dxa"/>
          </w:tcPr>
          <w:p w14:paraId="77EADCB3" w14:textId="77777777" w:rsidR="000B7079" w:rsidRPr="000E7815" w:rsidRDefault="000B7079" w:rsidP="000F4C8D">
            <w:pPr>
              <w:jc w:val="both"/>
              <w:rPr>
                <w:rStyle w:val="Accentuation"/>
                <w:rFonts w:ascii="Arial" w:hAnsi="Arial" w:cs="Arial"/>
                <w:iCs w:val="0"/>
              </w:rPr>
            </w:pPr>
            <w:r w:rsidRPr="000E7815">
              <w:rPr>
                <w:rStyle w:val="Accentuation"/>
                <w:rFonts w:ascii="Arial" w:hAnsi="Arial" w:cs="Arial"/>
                <w:iCs w:val="0"/>
              </w:rPr>
              <w:t>Nombre de trafiquants identifiés</w:t>
            </w:r>
          </w:p>
        </w:tc>
        <w:tc>
          <w:tcPr>
            <w:tcW w:w="3810" w:type="dxa"/>
          </w:tcPr>
          <w:p w14:paraId="0821BB1D" w14:textId="6AEB288C" w:rsidR="000B7079" w:rsidRPr="000E7815" w:rsidRDefault="00171276" w:rsidP="000F4C8D">
            <w:pPr>
              <w:jc w:val="center"/>
              <w:rPr>
                <w:rStyle w:val="Accentuation"/>
                <w:rFonts w:ascii="Arial" w:hAnsi="Arial" w:cs="Arial"/>
                <w:iCs w:val="0"/>
              </w:rPr>
            </w:pPr>
            <w:r w:rsidRPr="000E7815">
              <w:rPr>
                <w:rStyle w:val="Accentuation"/>
                <w:rFonts w:ascii="Arial" w:hAnsi="Arial" w:cs="Arial"/>
                <w:iCs w:val="0"/>
              </w:rPr>
              <w:t>48</w:t>
            </w:r>
          </w:p>
        </w:tc>
      </w:tr>
    </w:tbl>
    <w:p w14:paraId="45668136" w14:textId="77777777" w:rsidR="001D4336" w:rsidRPr="007B4BEF" w:rsidRDefault="001D4336" w:rsidP="001D4336">
      <w:pPr>
        <w:tabs>
          <w:tab w:val="left" w:pos="5590"/>
        </w:tabs>
        <w:jc w:val="both"/>
        <w:rPr>
          <w:rFonts w:ascii="Arial" w:hAnsi="Arial" w:cs="Arial"/>
          <w:iCs/>
          <w:color w:val="FF0000"/>
        </w:rPr>
      </w:pPr>
      <w:bookmarkStart w:id="5" w:name="_Toc7774928"/>
    </w:p>
    <w:p w14:paraId="7F6BF3CE" w14:textId="4BE9BDB7" w:rsidR="00171276" w:rsidRPr="00171276" w:rsidRDefault="00171276" w:rsidP="00171276">
      <w:pPr>
        <w:jc w:val="both"/>
        <w:rPr>
          <w:rFonts w:ascii="Arial" w:hAnsi="Arial" w:cs="Arial"/>
        </w:rPr>
      </w:pPr>
      <w:r w:rsidRPr="00171276">
        <w:rPr>
          <w:rFonts w:ascii="Arial" w:hAnsi="Arial" w:cs="Arial"/>
        </w:rPr>
        <w:t>Les enquêtes ont été menées dans différentes provinces à l’intérieur Gabon, précisément dans le Haut Ogooué, Woleu</w:t>
      </w:r>
      <w:r>
        <w:rPr>
          <w:rFonts w:ascii="Arial" w:hAnsi="Arial" w:cs="Arial"/>
        </w:rPr>
        <w:t>-</w:t>
      </w:r>
      <w:r w:rsidRPr="00171276">
        <w:rPr>
          <w:rFonts w:ascii="Arial" w:hAnsi="Arial" w:cs="Arial"/>
        </w:rPr>
        <w:t>Ntem, Moyen Ogooué et l’Ogooué</w:t>
      </w:r>
      <w:r>
        <w:rPr>
          <w:rFonts w:ascii="Arial" w:hAnsi="Arial" w:cs="Arial"/>
        </w:rPr>
        <w:t>-</w:t>
      </w:r>
      <w:r w:rsidRPr="00171276">
        <w:rPr>
          <w:rFonts w:ascii="Arial" w:hAnsi="Arial" w:cs="Arial"/>
        </w:rPr>
        <w:t>Ivindo. Au total, 19 missions ont été accomplies dans ces différentes provinces avec le concours de quatre (04) enquêteurs permettant l’identification d’un</w:t>
      </w:r>
      <w:r w:rsidR="000E7815">
        <w:rPr>
          <w:rFonts w:ascii="Arial" w:hAnsi="Arial" w:cs="Arial"/>
        </w:rPr>
        <w:t xml:space="preserve"> peu moins de </w:t>
      </w:r>
      <w:r w:rsidRPr="00171276">
        <w:rPr>
          <w:rFonts w:ascii="Arial" w:hAnsi="Arial" w:cs="Arial"/>
        </w:rPr>
        <w:t xml:space="preserve"> cinquant</w:t>
      </w:r>
      <w:r w:rsidR="000E7815">
        <w:rPr>
          <w:rFonts w:ascii="Arial" w:hAnsi="Arial" w:cs="Arial"/>
        </w:rPr>
        <w:t>e</w:t>
      </w:r>
      <w:r w:rsidRPr="00171276">
        <w:rPr>
          <w:rFonts w:ascii="Arial" w:hAnsi="Arial" w:cs="Arial"/>
        </w:rPr>
        <w:t xml:space="preserve"> présumés trafiquants</w:t>
      </w:r>
      <w:r w:rsidR="000E7815">
        <w:rPr>
          <w:rFonts w:ascii="Arial" w:hAnsi="Arial" w:cs="Arial"/>
        </w:rPr>
        <w:t>.</w:t>
      </w:r>
      <w:r w:rsidRPr="00171276">
        <w:rPr>
          <w:rFonts w:ascii="Arial" w:hAnsi="Arial" w:cs="Arial"/>
        </w:rPr>
        <w:t xml:space="preserve"> </w:t>
      </w:r>
    </w:p>
    <w:p w14:paraId="30808136" w14:textId="77777777" w:rsidR="00171276" w:rsidRPr="00171276" w:rsidRDefault="00171276" w:rsidP="00171276">
      <w:pPr>
        <w:jc w:val="both"/>
        <w:rPr>
          <w:rFonts w:ascii="Arial" w:hAnsi="Arial" w:cs="Arial"/>
          <w:b/>
          <w:color w:val="0070C0"/>
        </w:rPr>
      </w:pPr>
    </w:p>
    <w:p w14:paraId="4EB05C96" w14:textId="77777777" w:rsidR="000B7079" w:rsidRPr="007B4BEF" w:rsidRDefault="000B7079" w:rsidP="000B7079">
      <w:pPr>
        <w:pStyle w:val="Titre1"/>
        <w:shd w:val="clear" w:color="auto" w:fill="000000" w:themeFill="text1"/>
        <w:rPr>
          <w:rStyle w:val="Accentuation"/>
          <w:rFonts w:ascii="Arial" w:hAnsi="Arial" w:cs="Arial"/>
          <w:i w:val="0"/>
          <w:sz w:val="24"/>
        </w:rPr>
      </w:pPr>
      <w:bookmarkStart w:id="6" w:name="_Toc169619322"/>
      <w:r w:rsidRPr="007B4BEF">
        <w:rPr>
          <w:rStyle w:val="Accentuation"/>
          <w:rFonts w:ascii="Arial" w:hAnsi="Arial" w:cs="Arial"/>
          <w:sz w:val="24"/>
        </w:rPr>
        <w:t>Opérations</w:t>
      </w:r>
      <w:bookmarkEnd w:id="5"/>
      <w:bookmarkEnd w:id="6"/>
    </w:p>
    <w:p w14:paraId="5EDCCB58" w14:textId="77777777" w:rsidR="000B7079" w:rsidRDefault="000B7079" w:rsidP="000B7079">
      <w:pPr>
        <w:jc w:val="both"/>
        <w:rPr>
          <w:rStyle w:val="Accentuation"/>
          <w:rFonts w:ascii="Arial" w:hAnsi="Arial" w:cs="Arial"/>
          <w:i w:val="0"/>
          <w:color w:val="FF0000"/>
        </w:rPr>
      </w:pPr>
    </w:p>
    <w:p w14:paraId="5771DB8A" w14:textId="77777777" w:rsidR="00F84D15" w:rsidRPr="00F84D15" w:rsidRDefault="00F84D15" w:rsidP="000B7079">
      <w:pPr>
        <w:jc w:val="both"/>
        <w:rPr>
          <w:rStyle w:val="Accentuation"/>
          <w:rFonts w:ascii="Arial" w:hAnsi="Arial" w:cs="Arial"/>
          <w:iCs w:val="0"/>
        </w:rPr>
      </w:pPr>
    </w:p>
    <w:p w14:paraId="46001E8A" w14:textId="75BFB0AD" w:rsidR="000B7079" w:rsidRPr="007B4BEF" w:rsidRDefault="002A197F" w:rsidP="000B7079">
      <w:pPr>
        <w:spacing w:after="240"/>
        <w:jc w:val="both"/>
        <w:rPr>
          <w:rStyle w:val="Accentuation"/>
          <w:rFonts w:ascii="Arial" w:hAnsi="Arial" w:cs="Arial"/>
          <w:i w:val="0"/>
        </w:rPr>
      </w:pPr>
      <w:r w:rsidRPr="007B4BEF">
        <w:rPr>
          <w:rStyle w:val="Accentuation"/>
          <w:rFonts w:ascii="Arial" w:hAnsi="Arial" w:cs="Arial"/>
        </w:rPr>
        <w:t>Indicateur :</w:t>
      </w:r>
    </w:p>
    <w:tbl>
      <w:tblPr>
        <w:tblStyle w:val="Grilledetableauclaire1"/>
        <w:tblW w:w="8777" w:type="dxa"/>
        <w:jc w:val="center"/>
        <w:tblLook w:val="04A0" w:firstRow="1" w:lastRow="0" w:firstColumn="1" w:lastColumn="0" w:noHBand="0" w:noVBand="1"/>
      </w:tblPr>
      <w:tblGrid>
        <w:gridCol w:w="4561"/>
        <w:gridCol w:w="4216"/>
      </w:tblGrid>
      <w:tr w:rsidR="000B7079" w:rsidRPr="007B4BEF" w14:paraId="2E76DAF2" w14:textId="77777777" w:rsidTr="000F4C8D">
        <w:trPr>
          <w:trHeight w:val="283"/>
          <w:jc w:val="center"/>
        </w:trPr>
        <w:tc>
          <w:tcPr>
            <w:tcW w:w="4561" w:type="dxa"/>
          </w:tcPr>
          <w:p w14:paraId="0DA07312"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d’opérations menées</w:t>
            </w:r>
          </w:p>
        </w:tc>
        <w:tc>
          <w:tcPr>
            <w:tcW w:w="4216" w:type="dxa"/>
          </w:tcPr>
          <w:p w14:paraId="5F6B3255" w14:textId="1AA86B20" w:rsidR="000B7079" w:rsidRPr="007B4BEF" w:rsidRDefault="00F008E7" w:rsidP="000F4C8D">
            <w:pPr>
              <w:jc w:val="center"/>
              <w:rPr>
                <w:rStyle w:val="Accentuation"/>
                <w:rFonts w:ascii="Arial" w:hAnsi="Arial" w:cs="Arial"/>
                <w:i w:val="0"/>
              </w:rPr>
            </w:pPr>
            <w:r>
              <w:rPr>
                <w:rStyle w:val="Accentuation"/>
                <w:rFonts w:ascii="Arial" w:hAnsi="Arial" w:cs="Arial"/>
                <w:i w:val="0"/>
              </w:rPr>
              <w:t>0</w:t>
            </w:r>
            <w:r w:rsidR="003949EE">
              <w:rPr>
                <w:rStyle w:val="Accentuation"/>
                <w:rFonts w:ascii="Arial" w:hAnsi="Arial" w:cs="Arial"/>
                <w:i w:val="0"/>
              </w:rPr>
              <w:t>1</w:t>
            </w:r>
          </w:p>
        </w:tc>
      </w:tr>
      <w:tr w:rsidR="000B7079" w:rsidRPr="007B4BEF" w14:paraId="7F0C6629" w14:textId="77777777" w:rsidTr="000F4C8D">
        <w:trPr>
          <w:trHeight w:val="283"/>
          <w:jc w:val="center"/>
        </w:trPr>
        <w:tc>
          <w:tcPr>
            <w:tcW w:w="4561" w:type="dxa"/>
          </w:tcPr>
          <w:p w14:paraId="20BA3741"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de trafiquants arrêtés</w:t>
            </w:r>
          </w:p>
        </w:tc>
        <w:tc>
          <w:tcPr>
            <w:tcW w:w="4216" w:type="dxa"/>
          </w:tcPr>
          <w:p w14:paraId="22E67B14" w14:textId="22B1E66E" w:rsidR="000B7079" w:rsidRPr="007B4BEF" w:rsidRDefault="00F008E7" w:rsidP="007B4BEF">
            <w:pPr>
              <w:jc w:val="center"/>
              <w:rPr>
                <w:rStyle w:val="Accentuation"/>
                <w:rFonts w:ascii="Arial" w:hAnsi="Arial" w:cs="Arial"/>
                <w:i w:val="0"/>
              </w:rPr>
            </w:pPr>
            <w:r>
              <w:rPr>
                <w:rStyle w:val="Accentuation"/>
                <w:rFonts w:ascii="Arial" w:hAnsi="Arial" w:cs="Arial"/>
                <w:i w:val="0"/>
              </w:rPr>
              <w:t>0</w:t>
            </w:r>
            <w:r w:rsidR="003949EE">
              <w:rPr>
                <w:rStyle w:val="Accentuation"/>
                <w:rFonts w:ascii="Arial" w:hAnsi="Arial" w:cs="Arial"/>
                <w:i w:val="0"/>
              </w:rPr>
              <w:t>4</w:t>
            </w:r>
          </w:p>
        </w:tc>
      </w:tr>
    </w:tbl>
    <w:p w14:paraId="4CB2FD1C" w14:textId="77777777" w:rsidR="003949EE" w:rsidRDefault="003949EE" w:rsidP="003949EE">
      <w:pPr>
        <w:jc w:val="both"/>
        <w:rPr>
          <w:rStyle w:val="Accentuation"/>
          <w:rFonts w:ascii="Arial" w:hAnsi="Arial" w:cs="Arial"/>
          <w:i w:val="0"/>
          <w:iCs w:val="0"/>
          <w:sz w:val="22"/>
          <w:szCs w:val="22"/>
          <w:lang w:val="fr-BE"/>
        </w:rPr>
      </w:pPr>
    </w:p>
    <w:p w14:paraId="2D83FCFA" w14:textId="44B875D1" w:rsidR="003949EE" w:rsidRPr="003949EE" w:rsidRDefault="003949EE" w:rsidP="003949EE">
      <w:pPr>
        <w:jc w:val="both"/>
        <w:rPr>
          <w:rFonts w:ascii="Arial" w:hAnsi="Arial" w:cs="Arial"/>
        </w:rPr>
      </w:pPr>
      <w:r w:rsidRPr="003949EE">
        <w:rPr>
          <w:rStyle w:val="Accentuation"/>
          <w:rFonts w:ascii="Arial" w:hAnsi="Arial" w:cs="Arial"/>
          <w:i w:val="0"/>
          <w:iCs w:val="0"/>
          <w:sz w:val="22"/>
          <w:szCs w:val="22"/>
          <w:lang w:val="fr-BE"/>
        </w:rPr>
        <w:t xml:space="preserve">Pour </w:t>
      </w:r>
      <w:r>
        <w:rPr>
          <w:rStyle w:val="Accentuation"/>
          <w:rFonts w:ascii="Arial" w:hAnsi="Arial" w:cs="Arial"/>
          <w:i w:val="0"/>
          <w:iCs w:val="0"/>
          <w:sz w:val="22"/>
          <w:szCs w:val="22"/>
          <w:lang w:val="fr-BE"/>
        </w:rPr>
        <w:t>ce</w:t>
      </w:r>
      <w:r w:rsidRPr="003949EE">
        <w:rPr>
          <w:rStyle w:val="Accentuation"/>
          <w:rFonts w:ascii="Arial" w:hAnsi="Arial" w:cs="Arial"/>
          <w:i w:val="0"/>
          <w:iCs w:val="0"/>
          <w:sz w:val="22"/>
          <w:szCs w:val="22"/>
          <w:lang w:val="fr-BE"/>
        </w:rPr>
        <w:t xml:space="preserve"> mois, une seule opération a été réalisée le 06 juin 2024 à Libreville. Cette opération a permis l’arrestation d’un trafiquant dans la chambre d’hôtel le nommé KOMBILA Yves. À la suite de ses dénonciations, trois autres complices seront appréhendés</w:t>
      </w:r>
      <w:r>
        <w:rPr>
          <w:rStyle w:val="Accentuation"/>
          <w:rFonts w:ascii="Arial" w:hAnsi="Arial" w:cs="Arial"/>
          <w:i w:val="0"/>
          <w:iCs w:val="0"/>
          <w:sz w:val="22"/>
          <w:szCs w:val="22"/>
          <w:lang w:val="fr-BE"/>
        </w:rPr>
        <w:t xml:space="preserve"> : </w:t>
      </w:r>
      <w:r w:rsidRPr="003949EE">
        <w:rPr>
          <w:rStyle w:val="Accentuation"/>
          <w:rFonts w:ascii="Arial" w:hAnsi="Arial" w:cs="Arial"/>
          <w:i w:val="0"/>
          <w:iCs w:val="0"/>
          <w:sz w:val="22"/>
          <w:szCs w:val="22"/>
          <w:lang w:val="fr-BE"/>
        </w:rPr>
        <w:t xml:space="preserve">MABICKA </w:t>
      </w:r>
      <w:proofErr w:type="spellStart"/>
      <w:r w:rsidRPr="003949EE">
        <w:rPr>
          <w:rStyle w:val="Accentuation"/>
          <w:rFonts w:ascii="Arial" w:hAnsi="Arial" w:cs="Arial"/>
          <w:i w:val="0"/>
          <w:iCs w:val="0"/>
          <w:sz w:val="22"/>
          <w:szCs w:val="22"/>
          <w:lang w:val="fr-BE"/>
        </w:rPr>
        <w:t>Stevy</w:t>
      </w:r>
      <w:proofErr w:type="spellEnd"/>
      <w:r w:rsidRPr="003949EE">
        <w:rPr>
          <w:rStyle w:val="Accentuation"/>
          <w:rFonts w:ascii="Arial" w:hAnsi="Arial" w:cs="Arial"/>
          <w:i w:val="0"/>
          <w:iCs w:val="0"/>
          <w:sz w:val="22"/>
          <w:szCs w:val="22"/>
          <w:lang w:val="fr-BE"/>
        </w:rPr>
        <w:t xml:space="preserve"> (Ébéniste coffreur, sujet Gabonais de 42 ans), KAMPALA Nobel</w:t>
      </w:r>
      <w:r>
        <w:rPr>
          <w:rStyle w:val="Accentuation"/>
          <w:rFonts w:ascii="Arial" w:hAnsi="Arial" w:cs="Arial"/>
          <w:i w:val="0"/>
          <w:iCs w:val="0"/>
          <w:sz w:val="22"/>
          <w:szCs w:val="22"/>
          <w:lang w:val="fr-BE"/>
        </w:rPr>
        <w:t xml:space="preserve"> Klebs</w:t>
      </w:r>
      <w:r w:rsidRPr="003949EE">
        <w:rPr>
          <w:rStyle w:val="Accentuation"/>
          <w:rFonts w:ascii="Arial" w:hAnsi="Arial" w:cs="Arial"/>
          <w:i w:val="0"/>
          <w:iCs w:val="0"/>
          <w:sz w:val="22"/>
          <w:szCs w:val="22"/>
          <w:lang w:val="fr-BE"/>
        </w:rPr>
        <w:t xml:space="preserve"> (Ferrailleur/Conducteur d'engins, sujet Gabonais de 29 ans) et KOMBILA NGOMA Franck </w:t>
      </w:r>
      <w:r>
        <w:rPr>
          <w:rStyle w:val="Accentuation"/>
          <w:rFonts w:ascii="Arial" w:hAnsi="Arial" w:cs="Arial"/>
          <w:i w:val="0"/>
          <w:iCs w:val="0"/>
          <w:sz w:val="22"/>
          <w:szCs w:val="22"/>
          <w:lang w:val="fr-BE"/>
        </w:rPr>
        <w:t xml:space="preserve">Noel </w:t>
      </w:r>
      <w:r w:rsidRPr="003949EE">
        <w:rPr>
          <w:rStyle w:val="Accentuation"/>
          <w:rFonts w:ascii="Arial" w:hAnsi="Arial" w:cs="Arial"/>
          <w:i w:val="0"/>
          <w:iCs w:val="0"/>
          <w:sz w:val="22"/>
          <w:szCs w:val="22"/>
          <w:lang w:val="fr-BE"/>
        </w:rPr>
        <w:t xml:space="preserve">(Cuisinier, sujet Gabonais âgé de 47 ans). </w:t>
      </w:r>
      <w:r w:rsidR="000C4687">
        <w:rPr>
          <w:rStyle w:val="Accentuation"/>
          <w:rFonts w:ascii="Arial" w:hAnsi="Arial" w:cs="Arial"/>
          <w:i w:val="0"/>
          <w:iCs w:val="0"/>
          <w:sz w:val="22"/>
          <w:szCs w:val="22"/>
          <w:lang w:val="fr-BE"/>
        </w:rPr>
        <w:t>Ont été saisies 4 défenses (6kg d’ivoire).</w:t>
      </w:r>
    </w:p>
    <w:p w14:paraId="3B8CD611" w14:textId="77777777" w:rsidR="003949EE" w:rsidRPr="003949EE" w:rsidRDefault="003949EE" w:rsidP="003949EE">
      <w:pPr>
        <w:jc w:val="both"/>
        <w:rPr>
          <w:rFonts w:ascii="Arial" w:hAnsi="Arial" w:cs="Arial"/>
          <w:sz w:val="22"/>
          <w:szCs w:val="22"/>
        </w:rPr>
      </w:pPr>
    </w:p>
    <w:p w14:paraId="24FD1C73" w14:textId="58265599" w:rsidR="003949EE" w:rsidRPr="003949EE" w:rsidRDefault="003949EE" w:rsidP="003949EE">
      <w:pPr>
        <w:jc w:val="both"/>
        <w:rPr>
          <w:rFonts w:ascii="Arial" w:hAnsi="Arial" w:cs="Arial"/>
          <w:sz w:val="22"/>
          <w:szCs w:val="22"/>
        </w:rPr>
      </w:pPr>
      <w:r w:rsidRPr="003949EE">
        <w:rPr>
          <w:rFonts w:ascii="Arial" w:hAnsi="Arial" w:cs="Arial"/>
          <w:sz w:val="22"/>
          <w:szCs w:val="22"/>
        </w:rPr>
        <w:t>L'opération a été menée par la police judiciaire (PJ) et l</w:t>
      </w:r>
      <w:r>
        <w:rPr>
          <w:rFonts w:ascii="Arial" w:hAnsi="Arial" w:cs="Arial"/>
          <w:sz w:val="22"/>
          <w:szCs w:val="22"/>
        </w:rPr>
        <w:t xml:space="preserve">a Direction de la Lutte Contre le Braconnage (DLCB) et </w:t>
      </w:r>
      <w:r w:rsidRPr="003949EE">
        <w:rPr>
          <w:rFonts w:ascii="Arial" w:hAnsi="Arial" w:cs="Arial"/>
          <w:sz w:val="22"/>
          <w:szCs w:val="22"/>
        </w:rPr>
        <w:t>appuyé</w:t>
      </w:r>
      <w:r>
        <w:rPr>
          <w:rFonts w:ascii="Arial" w:hAnsi="Arial" w:cs="Arial"/>
          <w:sz w:val="22"/>
          <w:szCs w:val="22"/>
        </w:rPr>
        <w:t>e</w:t>
      </w:r>
      <w:r w:rsidRPr="003949EE">
        <w:rPr>
          <w:rFonts w:ascii="Arial" w:hAnsi="Arial" w:cs="Arial"/>
          <w:sz w:val="22"/>
          <w:szCs w:val="22"/>
        </w:rPr>
        <w:t xml:space="preserve"> par Conservation Justice.</w:t>
      </w:r>
    </w:p>
    <w:p w14:paraId="39AA4F90" w14:textId="77777777" w:rsidR="003949EE" w:rsidRPr="00E27DD6" w:rsidRDefault="003949EE" w:rsidP="000E426B">
      <w:pPr>
        <w:jc w:val="both"/>
        <w:rPr>
          <w:rFonts w:asciiTheme="minorHAnsi" w:hAnsiTheme="minorHAnsi" w:cstheme="minorHAnsi"/>
        </w:rPr>
      </w:pPr>
    </w:p>
    <w:p w14:paraId="37FAF025" w14:textId="77777777" w:rsidR="000B7079" w:rsidRPr="00A95C09" w:rsidRDefault="000B7079" w:rsidP="000B7079">
      <w:pPr>
        <w:pStyle w:val="Titre1"/>
        <w:shd w:val="clear" w:color="auto" w:fill="000000" w:themeFill="text1"/>
        <w:rPr>
          <w:rStyle w:val="Accentuation"/>
          <w:rFonts w:ascii="Arial" w:hAnsi="Arial" w:cs="Arial"/>
          <w:i w:val="0"/>
          <w:sz w:val="24"/>
        </w:rPr>
      </w:pPr>
      <w:bookmarkStart w:id="7" w:name="_Toc7774929"/>
      <w:bookmarkStart w:id="8" w:name="_Toc169619323"/>
      <w:r w:rsidRPr="00A95C09">
        <w:rPr>
          <w:rStyle w:val="Accentuation"/>
          <w:rFonts w:ascii="Arial" w:hAnsi="Arial" w:cs="Arial"/>
          <w:i w:val="0"/>
          <w:sz w:val="24"/>
        </w:rPr>
        <w:t>Département juridique</w:t>
      </w:r>
      <w:bookmarkEnd w:id="7"/>
      <w:bookmarkEnd w:id="8"/>
    </w:p>
    <w:p w14:paraId="30DB997A" w14:textId="77777777" w:rsidR="00A95C09" w:rsidRDefault="00A95C09" w:rsidP="00A95C09">
      <w:pPr>
        <w:jc w:val="both"/>
        <w:rPr>
          <w:rStyle w:val="Accentuation"/>
          <w:rFonts w:ascii="Arial" w:hAnsi="Arial" w:cs="Arial"/>
          <w:lang w:val="fr-BE"/>
        </w:rPr>
      </w:pPr>
    </w:p>
    <w:p w14:paraId="739BB595" w14:textId="77777777" w:rsidR="00306FD5" w:rsidRPr="00A95C09" w:rsidRDefault="00306FD5" w:rsidP="00306FD5">
      <w:pPr>
        <w:spacing w:after="240"/>
        <w:jc w:val="both"/>
        <w:rPr>
          <w:rStyle w:val="Accentuation"/>
          <w:rFonts w:ascii="Arial" w:hAnsi="Arial" w:cs="Arial"/>
          <w:b/>
          <w:i w:val="0"/>
        </w:rPr>
      </w:pPr>
      <w:r w:rsidRPr="00A95C09">
        <w:rPr>
          <w:rStyle w:val="Accentuation"/>
          <w:rFonts w:ascii="Arial" w:hAnsi="Arial" w:cs="Arial"/>
          <w:b/>
          <w:i w:val="0"/>
        </w:rPr>
        <w:t xml:space="preserve">4.1. Suivi des affaires </w:t>
      </w:r>
    </w:p>
    <w:p w14:paraId="37921448" w14:textId="3F72799F" w:rsidR="00306FD5" w:rsidRPr="00A95C09" w:rsidRDefault="00B3415C" w:rsidP="00306FD5">
      <w:pPr>
        <w:spacing w:after="240"/>
        <w:jc w:val="both"/>
        <w:rPr>
          <w:rStyle w:val="Accentuation"/>
          <w:rFonts w:ascii="Arial" w:hAnsi="Arial" w:cs="Arial"/>
        </w:rPr>
      </w:pPr>
      <w:r w:rsidRPr="00A95C09">
        <w:rPr>
          <w:rStyle w:val="Accentuation"/>
          <w:rFonts w:ascii="Arial" w:hAnsi="Arial" w:cs="Arial"/>
        </w:rPr>
        <w:t>Indicateur</w:t>
      </w:r>
      <w:r w:rsidR="005A570C">
        <w:rPr>
          <w:rStyle w:val="Accentuation"/>
          <w:rFonts w:ascii="Arial" w:hAnsi="Arial" w:cs="Arial"/>
        </w:rPr>
        <w:t xml:space="preserve"> </w:t>
      </w:r>
      <w:r w:rsidRPr="00A95C09">
        <w:rPr>
          <w:rStyle w:val="Accentuation"/>
          <w:rFonts w:ascii="Arial" w:hAnsi="Arial" w:cs="Arial"/>
        </w:rPr>
        <w:t>:</w:t>
      </w:r>
    </w:p>
    <w:tbl>
      <w:tblPr>
        <w:tblStyle w:val="Grilledetableauclaire1"/>
        <w:tblW w:w="0" w:type="auto"/>
        <w:jc w:val="center"/>
        <w:tblLook w:val="04A0" w:firstRow="1" w:lastRow="0" w:firstColumn="1" w:lastColumn="0" w:noHBand="0" w:noVBand="1"/>
      </w:tblPr>
      <w:tblGrid>
        <w:gridCol w:w="4644"/>
        <w:gridCol w:w="4200"/>
      </w:tblGrid>
      <w:tr w:rsidR="00306FD5" w:rsidRPr="00A95C09" w14:paraId="5DDB1550" w14:textId="77777777" w:rsidTr="000B5D2B">
        <w:trPr>
          <w:jc w:val="center"/>
        </w:trPr>
        <w:tc>
          <w:tcPr>
            <w:tcW w:w="4644" w:type="dxa"/>
          </w:tcPr>
          <w:p w14:paraId="7A20F16F" w14:textId="77777777" w:rsidR="00306FD5" w:rsidRPr="00A95C09" w:rsidRDefault="00B3415C" w:rsidP="000B5D2B">
            <w:pPr>
              <w:jc w:val="both"/>
              <w:rPr>
                <w:rStyle w:val="Accentuation"/>
                <w:rFonts w:ascii="Arial" w:hAnsi="Arial" w:cs="Arial"/>
              </w:rPr>
            </w:pPr>
            <w:r w:rsidRPr="00A95C09">
              <w:rPr>
                <w:rStyle w:val="Accentuation"/>
                <w:rFonts w:ascii="Arial" w:hAnsi="Arial" w:cs="Arial"/>
              </w:rPr>
              <w:t>Nombre d’affaires suivies</w:t>
            </w:r>
          </w:p>
        </w:tc>
        <w:tc>
          <w:tcPr>
            <w:tcW w:w="4200" w:type="dxa"/>
          </w:tcPr>
          <w:p w14:paraId="5CDB2303" w14:textId="643B63AB" w:rsidR="00306FD5" w:rsidRPr="00A95C09" w:rsidRDefault="00B3415C" w:rsidP="000B5D2B">
            <w:pPr>
              <w:jc w:val="center"/>
              <w:rPr>
                <w:rStyle w:val="Accentuation"/>
                <w:rFonts w:ascii="Arial" w:hAnsi="Arial" w:cs="Arial"/>
              </w:rPr>
            </w:pPr>
            <w:r w:rsidRPr="00A95C09">
              <w:rPr>
                <w:rStyle w:val="Accentuation"/>
                <w:rFonts w:ascii="Arial" w:hAnsi="Arial" w:cs="Arial"/>
              </w:rPr>
              <w:t>0</w:t>
            </w:r>
            <w:r w:rsidR="005A570C">
              <w:rPr>
                <w:rStyle w:val="Accentuation"/>
                <w:rFonts w:ascii="Arial" w:hAnsi="Arial" w:cs="Arial"/>
              </w:rPr>
              <w:t>9</w:t>
            </w:r>
          </w:p>
        </w:tc>
      </w:tr>
      <w:tr w:rsidR="00FE68C6" w:rsidRPr="00A95C09" w14:paraId="28D8EE4B" w14:textId="77777777" w:rsidTr="000B5D2B">
        <w:trPr>
          <w:jc w:val="center"/>
        </w:trPr>
        <w:tc>
          <w:tcPr>
            <w:tcW w:w="4644" w:type="dxa"/>
          </w:tcPr>
          <w:p w14:paraId="38CD7521"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lastRenderedPageBreak/>
              <w:t>Nombre de condamnations</w:t>
            </w:r>
          </w:p>
        </w:tc>
        <w:tc>
          <w:tcPr>
            <w:tcW w:w="4200" w:type="dxa"/>
          </w:tcPr>
          <w:p w14:paraId="3D134F60" w14:textId="1D833185" w:rsidR="00FE68C6" w:rsidRPr="00A95C09" w:rsidRDefault="00834E87" w:rsidP="00FE68C6">
            <w:pPr>
              <w:jc w:val="center"/>
              <w:rPr>
                <w:rStyle w:val="Accentuation"/>
                <w:rFonts w:ascii="Arial" w:hAnsi="Arial" w:cs="Arial"/>
                <w:color w:val="FF0000"/>
              </w:rPr>
            </w:pPr>
            <w:r>
              <w:rPr>
                <w:rStyle w:val="Accentuation"/>
                <w:rFonts w:ascii="Arial" w:hAnsi="Arial" w:cs="Arial"/>
              </w:rPr>
              <w:t>15</w:t>
            </w:r>
          </w:p>
        </w:tc>
      </w:tr>
      <w:tr w:rsidR="00FE68C6" w:rsidRPr="00A95C09" w14:paraId="06DBEE53" w14:textId="77777777" w:rsidTr="000B5D2B">
        <w:trPr>
          <w:jc w:val="center"/>
        </w:trPr>
        <w:tc>
          <w:tcPr>
            <w:tcW w:w="4644" w:type="dxa"/>
          </w:tcPr>
          <w:p w14:paraId="253A739D"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Affaires enregistrées</w:t>
            </w:r>
          </w:p>
        </w:tc>
        <w:tc>
          <w:tcPr>
            <w:tcW w:w="4200" w:type="dxa"/>
          </w:tcPr>
          <w:p w14:paraId="4E7202A2" w14:textId="5173DCB2" w:rsidR="00FE68C6" w:rsidRPr="00A95C09" w:rsidRDefault="00F825B0" w:rsidP="00A95C09">
            <w:pPr>
              <w:jc w:val="center"/>
              <w:rPr>
                <w:rStyle w:val="Accentuation"/>
                <w:rFonts w:ascii="Arial" w:hAnsi="Arial" w:cs="Arial"/>
                <w:color w:val="FF0000"/>
              </w:rPr>
            </w:pPr>
            <w:r>
              <w:rPr>
                <w:rStyle w:val="Accentuation"/>
                <w:rFonts w:ascii="Arial" w:hAnsi="Arial" w:cs="Arial"/>
              </w:rPr>
              <w:t>0</w:t>
            </w:r>
            <w:r w:rsidR="00C52E73">
              <w:rPr>
                <w:rStyle w:val="Accentuation"/>
                <w:rFonts w:ascii="Arial" w:hAnsi="Arial" w:cs="Arial"/>
              </w:rPr>
              <w:t>0</w:t>
            </w:r>
          </w:p>
        </w:tc>
      </w:tr>
      <w:tr w:rsidR="00FE68C6" w:rsidRPr="00A95C09" w14:paraId="274FDE2F" w14:textId="77777777" w:rsidTr="000B5D2B">
        <w:trPr>
          <w:jc w:val="center"/>
        </w:trPr>
        <w:tc>
          <w:tcPr>
            <w:tcW w:w="4644" w:type="dxa"/>
          </w:tcPr>
          <w:p w14:paraId="3E52A817"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Nombre de prévenus</w:t>
            </w:r>
          </w:p>
        </w:tc>
        <w:tc>
          <w:tcPr>
            <w:tcW w:w="4200" w:type="dxa"/>
          </w:tcPr>
          <w:p w14:paraId="04074E34" w14:textId="7B5B3479" w:rsidR="00FE68C6" w:rsidRPr="00A95C09" w:rsidRDefault="00A755ED" w:rsidP="00A95C09">
            <w:pPr>
              <w:jc w:val="center"/>
              <w:rPr>
                <w:rStyle w:val="Accentuation"/>
                <w:rFonts w:ascii="Arial" w:hAnsi="Arial" w:cs="Arial"/>
                <w:color w:val="FF0000"/>
              </w:rPr>
            </w:pPr>
            <w:r>
              <w:rPr>
                <w:rStyle w:val="Accentuation"/>
                <w:rFonts w:ascii="Arial" w:hAnsi="Arial" w:cs="Arial"/>
              </w:rPr>
              <w:t>24</w:t>
            </w:r>
          </w:p>
        </w:tc>
      </w:tr>
    </w:tbl>
    <w:p w14:paraId="3E0B7AE1" w14:textId="77777777" w:rsidR="00D15EAF" w:rsidRDefault="00D15EAF" w:rsidP="00893459">
      <w:pPr>
        <w:spacing w:line="276" w:lineRule="auto"/>
        <w:jc w:val="both"/>
        <w:rPr>
          <w:rStyle w:val="Accentuation"/>
          <w:rFonts w:ascii="Arial" w:hAnsi="Arial" w:cs="Arial"/>
          <w:i w:val="0"/>
          <w:lang w:val="fr-BE"/>
        </w:rPr>
      </w:pPr>
    </w:p>
    <w:p w14:paraId="0B70088F" w14:textId="77777777" w:rsidR="00DB1ED4" w:rsidRPr="002D4FAD" w:rsidRDefault="00DB14A9" w:rsidP="00DB1ED4">
      <w:pPr>
        <w:spacing w:line="276" w:lineRule="auto"/>
        <w:jc w:val="both"/>
        <w:rPr>
          <w:rFonts w:ascii="Arial" w:hAnsi="Arial" w:cs="Arial"/>
          <w:iCs/>
          <w:color w:val="8DB3E2" w:themeColor="text2" w:themeTint="66"/>
        </w:rPr>
      </w:pPr>
      <w:r>
        <w:rPr>
          <w:rStyle w:val="Accentuation"/>
          <w:rFonts w:ascii="Arial" w:hAnsi="Arial" w:cs="Arial"/>
          <w:i w:val="0"/>
          <w:lang w:val="fr-BE"/>
        </w:rPr>
        <w:t>Ce mois de juin 2024</w:t>
      </w:r>
      <w:r w:rsidR="00DB1ED4">
        <w:rPr>
          <w:rStyle w:val="Accentuation"/>
          <w:rFonts w:ascii="Arial" w:hAnsi="Arial" w:cs="Arial"/>
          <w:i w:val="0"/>
          <w:lang w:val="fr-BE"/>
        </w:rPr>
        <w:t xml:space="preserve">, </w:t>
      </w:r>
      <w:r w:rsidR="00DB1ED4" w:rsidRPr="000B0CB5">
        <w:rPr>
          <w:rFonts w:ascii="Arial" w:hAnsi="Arial" w:cs="Arial"/>
          <w:iCs/>
        </w:rPr>
        <w:t xml:space="preserve">Conservation Justice a suivi le déferrement devant le Parquet Spécial des mis en causes KOMBILA Yves, KAMPALA Nobel Klebs, MABICKA </w:t>
      </w:r>
      <w:proofErr w:type="spellStart"/>
      <w:r w:rsidR="00DB1ED4" w:rsidRPr="000B0CB5">
        <w:rPr>
          <w:rFonts w:ascii="Arial" w:hAnsi="Arial" w:cs="Arial"/>
          <w:iCs/>
        </w:rPr>
        <w:t>Stevy</w:t>
      </w:r>
      <w:proofErr w:type="spellEnd"/>
      <w:r w:rsidR="00DB1ED4" w:rsidRPr="000B0CB5">
        <w:rPr>
          <w:rFonts w:ascii="Arial" w:hAnsi="Arial" w:cs="Arial"/>
          <w:iCs/>
        </w:rPr>
        <w:t xml:space="preserve"> et KOMBILA NGOMA Franck Noel. Tous ont été inculpés pour trafic d’ivoire. </w:t>
      </w:r>
    </w:p>
    <w:p w14:paraId="7916737B" w14:textId="6404FE42" w:rsidR="00DB1ED4" w:rsidRDefault="00DB1ED4" w:rsidP="00893459">
      <w:pPr>
        <w:spacing w:line="276" w:lineRule="auto"/>
        <w:jc w:val="both"/>
        <w:rPr>
          <w:rStyle w:val="Accentuation"/>
          <w:rFonts w:ascii="Arial" w:hAnsi="Arial" w:cs="Arial"/>
          <w:i w:val="0"/>
          <w:lang w:val="fr-BE"/>
        </w:rPr>
      </w:pPr>
    </w:p>
    <w:p w14:paraId="5975E05B" w14:textId="04018A2D" w:rsidR="00B9008B" w:rsidRDefault="00DB1ED4" w:rsidP="00893459">
      <w:pPr>
        <w:spacing w:line="276" w:lineRule="auto"/>
        <w:jc w:val="both"/>
        <w:rPr>
          <w:rStyle w:val="Accentuation"/>
          <w:rFonts w:ascii="Arial" w:hAnsi="Arial" w:cs="Arial"/>
          <w:i w:val="0"/>
          <w:lang w:val="fr-BE"/>
        </w:rPr>
      </w:pPr>
      <w:r>
        <w:rPr>
          <w:rStyle w:val="Accentuation"/>
          <w:rFonts w:ascii="Arial" w:hAnsi="Arial" w:cs="Arial"/>
          <w:i w:val="0"/>
          <w:lang w:val="fr-BE"/>
        </w:rPr>
        <w:t>De plus, neuf</w:t>
      </w:r>
      <w:r w:rsidR="00704766">
        <w:rPr>
          <w:rStyle w:val="Accentuation"/>
          <w:rFonts w:ascii="Arial" w:hAnsi="Arial" w:cs="Arial"/>
          <w:i w:val="0"/>
          <w:lang w:val="fr-BE"/>
        </w:rPr>
        <w:t xml:space="preserve"> affaires</w:t>
      </w:r>
      <w:r w:rsidR="00DB14A9">
        <w:rPr>
          <w:rStyle w:val="Accentuation"/>
          <w:rFonts w:ascii="Arial" w:hAnsi="Arial" w:cs="Arial"/>
          <w:i w:val="0"/>
          <w:lang w:val="fr-BE"/>
        </w:rPr>
        <w:t xml:space="preserve"> sont </w:t>
      </w:r>
      <w:r w:rsidR="00704766">
        <w:rPr>
          <w:rStyle w:val="Accentuation"/>
          <w:rFonts w:ascii="Arial" w:hAnsi="Arial" w:cs="Arial"/>
          <w:i w:val="0"/>
          <w:lang w:val="fr-BE"/>
        </w:rPr>
        <w:t>passées devant</w:t>
      </w:r>
      <w:r w:rsidR="00DB14A9">
        <w:rPr>
          <w:rStyle w:val="Accentuation"/>
          <w:rFonts w:ascii="Arial" w:hAnsi="Arial" w:cs="Arial"/>
          <w:i w:val="0"/>
          <w:lang w:val="fr-BE"/>
        </w:rPr>
        <w:t xml:space="preserve"> le </w:t>
      </w:r>
      <w:r w:rsidR="00704766">
        <w:rPr>
          <w:rStyle w:val="Accentuation"/>
          <w:rFonts w:ascii="Arial" w:hAnsi="Arial" w:cs="Arial"/>
          <w:i w:val="0"/>
          <w:lang w:val="fr-BE"/>
        </w:rPr>
        <w:t>T</w:t>
      </w:r>
      <w:r w:rsidR="00DB14A9">
        <w:rPr>
          <w:rStyle w:val="Accentuation"/>
          <w:rFonts w:ascii="Arial" w:hAnsi="Arial" w:cs="Arial"/>
          <w:i w:val="0"/>
          <w:lang w:val="fr-BE"/>
        </w:rPr>
        <w:t>ribunal spécial de Libreville</w:t>
      </w:r>
      <w:r>
        <w:rPr>
          <w:rStyle w:val="Accentuation"/>
          <w:rFonts w:ascii="Arial" w:hAnsi="Arial" w:cs="Arial"/>
          <w:i w:val="0"/>
          <w:lang w:val="fr-BE"/>
        </w:rPr>
        <w:t xml:space="preserve">, dont cinq en délibéré : </w:t>
      </w:r>
    </w:p>
    <w:p w14:paraId="064B2939" w14:textId="77777777" w:rsidR="00DB14A9" w:rsidRDefault="00DB14A9" w:rsidP="00DB14A9">
      <w:pPr>
        <w:spacing w:line="276" w:lineRule="auto"/>
        <w:jc w:val="both"/>
        <w:rPr>
          <w:rFonts w:ascii="Arial" w:hAnsi="Arial" w:cs="Arial"/>
          <w:iCs/>
        </w:rPr>
      </w:pPr>
    </w:p>
    <w:p w14:paraId="0C791BEB" w14:textId="77777777" w:rsidR="00DB14A9" w:rsidRDefault="00DB14A9" w:rsidP="00DB14A9">
      <w:pPr>
        <w:spacing w:line="276" w:lineRule="auto"/>
        <w:jc w:val="both"/>
        <w:rPr>
          <w:rFonts w:ascii="Arial" w:hAnsi="Arial" w:cs="Arial"/>
          <w:iCs/>
        </w:rPr>
      </w:pPr>
    </w:p>
    <w:p w14:paraId="1D30C04B" w14:textId="03430300" w:rsidR="00DB14A9" w:rsidRPr="006E57EE" w:rsidRDefault="00DB14A9" w:rsidP="00DB1ED4">
      <w:pPr>
        <w:spacing w:line="276" w:lineRule="auto"/>
        <w:rPr>
          <w:rFonts w:ascii="Arial" w:hAnsi="Arial" w:cs="Arial"/>
          <w:b/>
          <w:iCs/>
        </w:rPr>
      </w:pPr>
      <w:r>
        <w:rPr>
          <w:rFonts w:ascii="Arial" w:hAnsi="Arial" w:cs="Arial"/>
          <w:b/>
          <w:iCs/>
        </w:rPr>
        <w:t>1 :</w:t>
      </w:r>
      <w:r w:rsidRPr="006E57EE">
        <w:rPr>
          <w:rFonts w:ascii="Arial" w:hAnsi="Arial" w:cs="Arial"/>
          <w:b/>
          <w:iCs/>
        </w:rPr>
        <w:t>AFF</w:t>
      </w:r>
      <w:r>
        <w:rPr>
          <w:rFonts w:ascii="Arial" w:hAnsi="Arial" w:cs="Arial"/>
          <w:b/>
          <w:iCs/>
        </w:rPr>
        <w:t>.</w:t>
      </w:r>
      <w:r w:rsidRPr="006E57EE">
        <w:rPr>
          <w:rFonts w:ascii="Arial" w:hAnsi="Arial" w:cs="Arial"/>
          <w:b/>
          <w:iCs/>
        </w:rPr>
        <w:t xml:space="preserve"> MP et EF contre MENDJOKO </w:t>
      </w:r>
      <w:proofErr w:type="spellStart"/>
      <w:r w:rsidRPr="006E57EE">
        <w:rPr>
          <w:rFonts w:ascii="Arial" w:hAnsi="Arial" w:cs="Arial"/>
          <w:b/>
          <w:iCs/>
        </w:rPr>
        <w:t>Frédry</w:t>
      </w:r>
      <w:proofErr w:type="spellEnd"/>
      <w:r w:rsidRPr="006E57EE">
        <w:rPr>
          <w:rFonts w:ascii="Arial" w:hAnsi="Arial" w:cs="Arial"/>
          <w:b/>
          <w:iCs/>
        </w:rPr>
        <w:t xml:space="preserve">, ENGOUENGOUE-ALLOYI </w:t>
      </w:r>
      <w:proofErr w:type="spellStart"/>
      <w:r w:rsidRPr="006E57EE">
        <w:rPr>
          <w:rFonts w:ascii="Arial" w:hAnsi="Arial" w:cs="Arial"/>
          <w:b/>
          <w:iCs/>
        </w:rPr>
        <w:t>Maxis,SAMBA</w:t>
      </w:r>
      <w:proofErr w:type="spellEnd"/>
      <w:r w:rsidRPr="006E57EE">
        <w:rPr>
          <w:rFonts w:ascii="Arial" w:hAnsi="Arial" w:cs="Arial"/>
          <w:b/>
          <w:iCs/>
        </w:rPr>
        <w:t xml:space="preserve"> Augustin et IBACKABOBE Willy</w:t>
      </w:r>
    </w:p>
    <w:p w14:paraId="724DC061" w14:textId="77777777" w:rsidR="00DB14A9" w:rsidRDefault="00DB14A9" w:rsidP="00DB14A9">
      <w:pPr>
        <w:spacing w:line="276" w:lineRule="auto"/>
        <w:jc w:val="both"/>
        <w:rPr>
          <w:rFonts w:ascii="Arial" w:hAnsi="Arial" w:cs="Arial"/>
          <w:iCs/>
        </w:rPr>
      </w:pPr>
    </w:p>
    <w:p w14:paraId="2BDA3FDA" w14:textId="77777777" w:rsidR="00DB14A9" w:rsidRDefault="00DB14A9" w:rsidP="00DB14A9">
      <w:pPr>
        <w:spacing w:line="276" w:lineRule="auto"/>
        <w:jc w:val="both"/>
        <w:rPr>
          <w:rFonts w:ascii="Arial" w:hAnsi="Arial" w:cs="Arial"/>
          <w:iCs/>
        </w:rPr>
      </w:pPr>
    </w:p>
    <w:p w14:paraId="6ED05659" w14:textId="15C547EC" w:rsidR="00DB14A9" w:rsidRDefault="00DB14A9" w:rsidP="00DB14A9">
      <w:pPr>
        <w:spacing w:line="276" w:lineRule="auto"/>
        <w:jc w:val="both"/>
        <w:rPr>
          <w:rFonts w:ascii="Arial" w:hAnsi="Arial" w:cs="Arial"/>
          <w:iCs/>
        </w:rPr>
      </w:pPr>
      <w:r>
        <w:rPr>
          <w:rFonts w:ascii="Arial" w:hAnsi="Arial" w:cs="Arial"/>
          <w:iCs/>
        </w:rPr>
        <w:t xml:space="preserve">MENDJOKO </w:t>
      </w:r>
      <w:proofErr w:type="spellStart"/>
      <w:r>
        <w:rPr>
          <w:rFonts w:ascii="Arial" w:hAnsi="Arial" w:cs="Arial"/>
          <w:iCs/>
        </w:rPr>
        <w:t>Frédry</w:t>
      </w:r>
      <w:proofErr w:type="spellEnd"/>
      <w:r>
        <w:rPr>
          <w:rFonts w:ascii="Arial" w:hAnsi="Arial" w:cs="Arial"/>
          <w:iCs/>
        </w:rPr>
        <w:t xml:space="preserve">, ENGOUENGOUE-ALLOYI </w:t>
      </w:r>
      <w:proofErr w:type="spellStart"/>
      <w:r>
        <w:rPr>
          <w:rFonts w:ascii="Arial" w:hAnsi="Arial" w:cs="Arial"/>
          <w:iCs/>
        </w:rPr>
        <w:t>Maxis</w:t>
      </w:r>
      <w:proofErr w:type="spellEnd"/>
      <w:r>
        <w:rPr>
          <w:rFonts w:ascii="Arial" w:hAnsi="Arial" w:cs="Arial"/>
          <w:iCs/>
        </w:rPr>
        <w:t xml:space="preserve">, SAMBA Augustin et IBACKABOBE Willy </w:t>
      </w:r>
      <w:r w:rsidR="000E7815">
        <w:rPr>
          <w:rFonts w:ascii="Arial" w:hAnsi="Arial" w:cs="Arial"/>
          <w:iCs/>
        </w:rPr>
        <w:t>(mis hors de cause par la suite) ont été</w:t>
      </w:r>
      <w:r>
        <w:rPr>
          <w:rFonts w:ascii="Arial" w:hAnsi="Arial" w:cs="Arial"/>
          <w:iCs/>
        </w:rPr>
        <w:t xml:space="preserve"> interpellés les 05 et 06 avril 2023 à Makokou en possession de quatre pointes d’ivoire.</w:t>
      </w:r>
    </w:p>
    <w:p w14:paraId="6F4BC3C1" w14:textId="77777777" w:rsidR="000E7815" w:rsidRDefault="000E7815" w:rsidP="000E7815">
      <w:pPr>
        <w:spacing w:line="276" w:lineRule="auto"/>
        <w:jc w:val="both"/>
        <w:rPr>
          <w:rFonts w:ascii="Arial" w:hAnsi="Arial" w:cs="Arial"/>
          <w:iCs/>
        </w:rPr>
      </w:pPr>
    </w:p>
    <w:p w14:paraId="498D9176" w14:textId="0483EC1D" w:rsidR="00DB14A9" w:rsidRDefault="000E7815" w:rsidP="000E7815">
      <w:pPr>
        <w:spacing w:line="276" w:lineRule="auto"/>
        <w:jc w:val="both"/>
        <w:rPr>
          <w:rFonts w:ascii="Arial" w:hAnsi="Arial" w:cs="Arial"/>
          <w:iCs/>
        </w:rPr>
      </w:pPr>
      <w:r>
        <w:rPr>
          <w:rFonts w:ascii="Arial" w:hAnsi="Arial" w:cs="Arial"/>
          <w:iCs/>
        </w:rPr>
        <w:t xml:space="preserve">Bien qu’ayant été mis en liberté provisoire, </w:t>
      </w:r>
      <w:r>
        <w:rPr>
          <w:rFonts w:ascii="Arial" w:hAnsi="Arial" w:cs="Arial"/>
          <w:iCs/>
        </w:rPr>
        <w:t xml:space="preserve">MENDJOKO </w:t>
      </w:r>
      <w:proofErr w:type="spellStart"/>
      <w:r>
        <w:rPr>
          <w:rFonts w:ascii="Arial" w:hAnsi="Arial" w:cs="Arial"/>
          <w:iCs/>
        </w:rPr>
        <w:t>Frédry</w:t>
      </w:r>
      <w:proofErr w:type="spellEnd"/>
      <w:r>
        <w:rPr>
          <w:rFonts w:ascii="Arial" w:hAnsi="Arial" w:cs="Arial"/>
          <w:iCs/>
        </w:rPr>
        <w:t>,</w:t>
      </w:r>
      <w:r w:rsidRPr="00DB14A9">
        <w:rPr>
          <w:rFonts w:ascii="Arial" w:hAnsi="Arial" w:cs="Arial"/>
          <w:iCs/>
        </w:rPr>
        <w:t xml:space="preserve"> </w:t>
      </w:r>
      <w:r>
        <w:rPr>
          <w:rFonts w:ascii="Arial" w:hAnsi="Arial" w:cs="Arial"/>
          <w:iCs/>
        </w:rPr>
        <w:t xml:space="preserve">SAMBA Augustin et ENGOUENGOUE-ALLOYI </w:t>
      </w:r>
      <w:proofErr w:type="spellStart"/>
      <w:r>
        <w:rPr>
          <w:rFonts w:ascii="Arial" w:hAnsi="Arial" w:cs="Arial"/>
          <w:iCs/>
        </w:rPr>
        <w:t>Maxis</w:t>
      </w:r>
      <w:proofErr w:type="spellEnd"/>
      <w:r>
        <w:rPr>
          <w:rFonts w:ascii="Arial" w:hAnsi="Arial" w:cs="Arial"/>
          <w:iCs/>
        </w:rPr>
        <w:t xml:space="preserve"> </w:t>
      </w:r>
      <w:r>
        <w:rPr>
          <w:rFonts w:ascii="Arial" w:hAnsi="Arial" w:cs="Arial"/>
          <w:iCs/>
        </w:rPr>
        <w:t>ont été</w:t>
      </w:r>
      <w:r>
        <w:rPr>
          <w:rFonts w:ascii="Arial" w:hAnsi="Arial" w:cs="Arial"/>
          <w:iCs/>
        </w:rPr>
        <w:t xml:space="preserve"> déclarés coupables du délit de détention illégale de pointe d’ivoire</w:t>
      </w:r>
      <w:r>
        <w:rPr>
          <w:rFonts w:ascii="Arial" w:hAnsi="Arial" w:cs="Arial"/>
          <w:iCs/>
        </w:rPr>
        <w:t xml:space="preserve">, </w:t>
      </w:r>
      <w:r>
        <w:rPr>
          <w:rFonts w:ascii="Arial" w:hAnsi="Arial" w:cs="Arial"/>
          <w:iCs/>
        </w:rPr>
        <w:t>le 14 juin 2024</w:t>
      </w:r>
      <w:r>
        <w:rPr>
          <w:rFonts w:ascii="Arial" w:hAnsi="Arial" w:cs="Arial"/>
          <w:iCs/>
        </w:rPr>
        <w:t>.</w:t>
      </w:r>
      <w:r w:rsidR="00DB1ED4">
        <w:rPr>
          <w:rFonts w:ascii="Arial" w:hAnsi="Arial" w:cs="Arial"/>
          <w:iCs/>
        </w:rPr>
        <w:t xml:space="preserve"> </w:t>
      </w:r>
      <w:r>
        <w:rPr>
          <w:rFonts w:ascii="Arial" w:hAnsi="Arial" w:cs="Arial"/>
          <w:iCs/>
        </w:rPr>
        <w:t xml:space="preserve">ENGOUENGOUE-ALLOYI </w:t>
      </w:r>
      <w:proofErr w:type="spellStart"/>
      <w:r>
        <w:rPr>
          <w:rFonts w:ascii="Arial" w:hAnsi="Arial" w:cs="Arial"/>
          <w:iCs/>
        </w:rPr>
        <w:t>Maxis</w:t>
      </w:r>
      <w:proofErr w:type="spellEnd"/>
      <w:r>
        <w:rPr>
          <w:rFonts w:ascii="Arial" w:hAnsi="Arial" w:cs="Arial"/>
          <w:iCs/>
        </w:rPr>
        <w:t xml:space="preserve"> </w:t>
      </w:r>
      <w:r>
        <w:rPr>
          <w:rFonts w:ascii="Arial" w:hAnsi="Arial" w:cs="Arial"/>
          <w:iCs/>
        </w:rPr>
        <w:t xml:space="preserve">a </w:t>
      </w:r>
      <w:r>
        <w:rPr>
          <w:rFonts w:ascii="Arial" w:hAnsi="Arial" w:cs="Arial"/>
          <w:iCs/>
        </w:rPr>
        <w:t>en outre</w:t>
      </w:r>
      <w:r>
        <w:rPr>
          <w:rFonts w:ascii="Arial" w:hAnsi="Arial" w:cs="Arial"/>
          <w:iCs/>
        </w:rPr>
        <w:t xml:space="preserve"> été</w:t>
      </w:r>
      <w:r>
        <w:rPr>
          <w:rFonts w:ascii="Arial" w:hAnsi="Arial" w:cs="Arial"/>
          <w:iCs/>
        </w:rPr>
        <w:t xml:space="preserve"> reconnu coupable du délit de complicité et tentative de commercialisation de pointes d’ivoire.</w:t>
      </w:r>
    </w:p>
    <w:p w14:paraId="38EC4F21" w14:textId="77777777" w:rsidR="000E7815" w:rsidRDefault="000E7815" w:rsidP="000E7815">
      <w:pPr>
        <w:spacing w:line="276" w:lineRule="auto"/>
        <w:jc w:val="both"/>
        <w:rPr>
          <w:rFonts w:ascii="Arial" w:hAnsi="Arial" w:cs="Arial"/>
          <w:iCs/>
        </w:rPr>
      </w:pPr>
    </w:p>
    <w:p w14:paraId="01FFA8C1" w14:textId="2E05B556" w:rsidR="000E7815" w:rsidRDefault="000E7815" w:rsidP="000E7815">
      <w:pPr>
        <w:spacing w:line="276" w:lineRule="auto"/>
        <w:jc w:val="both"/>
        <w:rPr>
          <w:rFonts w:ascii="Arial" w:hAnsi="Arial" w:cs="Arial"/>
          <w:iCs/>
        </w:rPr>
      </w:pPr>
      <w:r>
        <w:rPr>
          <w:rFonts w:ascii="Arial" w:hAnsi="Arial" w:cs="Arial"/>
          <w:iCs/>
        </w:rPr>
        <w:t>I</w:t>
      </w:r>
      <w:r>
        <w:rPr>
          <w:rFonts w:ascii="Arial" w:hAnsi="Arial" w:cs="Arial"/>
          <w:iCs/>
        </w:rPr>
        <w:t>ls sont condamnés à une peine d’emprisonnement de 24 mois dont 12 assortis du sursis et à une amende de 3 millions chacun</w:t>
      </w:r>
      <w:r>
        <w:rPr>
          <w:rFonts w:ascii="Arial" w:hAnsi="Arial" w:cs="Arial"/>
          <w:iCs/>
        </w:rPr>
        <w:t>, ainsi qu’à</w:t>
      </w:r>
      <w:r w:rsidRPr="00F81514">
        <w:rPr>
          <w:rFonts w:ascii="Arial" w:hAnsi="Arial" w:cs="Arial"/>
          <w:iCs/>
        </w:rPr>
        <w:t xml:space="preserve"> payer solidairement la somme de 3</w:t>
      </w:r>
      <w:r>
        <w:rPr>
          <w:rFonts w:ascii="Arial" w:hAnsi="Arial" w:cs="Arial"/>
          <w:iCs/>
        </w:rPr>
        <w:t xml:space="preserve"> </w:t>
      </w:r>
      <w:r w:rsidRPr="00F81514">
        <w:rPr>
          <w:rFonts w:ascii="Arial" w:hAnsi="Arial" w:cs="Arial"/>
          <w:iCs/>
        </w:rPr>
        <w:t>million</w:t>
      </w:r>
      <w:r>
        <w:rPr>
          <w:rFonts w:ascii="Arial" w:hAnsi="Arial" w:cs="Arial"/>
          <w:iCs/>
        </w:rPr>
        <w:t>s</w:t>
      </w:r>
      <w:r w:rsidRPr="00F81514">
        <w:rPr>
          <w:rFonts w:ascii="Arial" w:hAnsi="Arial" w:cs="Arial"/>
          <w:iCs/>
        </w:rPr>
        <w:t xml:space="preserve"> au titre de D</w:t>
      </w:r>
      <w:r>
        <w:rPr>
          <w:rFonts w:ascii="Arial" w:hAnsi="Arial" w:cs="Arial"/>
          <w:iCs/>
        </w:rPr>
        <w:t xml:space="preserve">ommages et </w:t>
      </w:r>
      <w:r w:rsidRPr="00F81514">
        <w:rPr>
          <w:rFonts w:ascii="Arial" w:hAnsi="Arial" w:cs="Arial"/>
          <w:iCs/>
        </w:rPr>
        <w:t>I</w:t>
      </w:r>
      <w:r>
        <w:rPr>
          <w:rFonts w:ascii="Arial" w:hAnsi="Arial" w:cs="Arial"/>
          <w:iCs/>
        </w:rPr>
        <w:t>ntérêts</w:t>
      </w:r>
      <w:r w:rsidRPr="00F81514">
        <w:rPr>
          <w:rFonts w:ascii="Arial" w:hAnsi="Arial" w:cs="Arial"/>
          <w:iCs/>
        </w:rPr>
        <w:t>.</w:t>
      </w:r>
    </w:p>
    <w:p w14:paraId="7E10D28E" w14:textId="77777777" w:rsidR="00E21280" w:rsidRDefault="00E21280" w:rsidP="00F81514">
      <w:pPr>
        <w:spacing w:line="276" w:lineRule="auto"/>
        <w:jc w:val="both"/>
        <w:rPr>
          <w:rFonts w:ascii="Arial" w:hAnsi="Arial" w:cs="Arial"/>
          <w:iCs/>
        </w:rPr>
      </w:pPr>
    </w:p>
    <w:p w14:paraId="666A8FB0" w14:textId="77777777" w:rsidR="00E21280" w:rsidRDefault="00E21280" w:rsidP="00F81514">
      <w:pPr>
        <w:spacing w:line="276" w:lineRule="auto"/>
        <w:jc w:val="both"/>
        <w:rPr>
          <w:rFonts w:ascii="Arial" w:hAnsi="Arial" w:cs="Arial"/>
          <w:iCs/>
        </w:rPr>
      </w:pPr>
    </w:p>
    <w:p w14:paraId="430E6848" w14:textId="5E165AF7" w:rsidR="00E21280" w:rsidRPr="00A4187C" w:rsidRDefault="00E21280" w:rsidP="00DB1ED4">
      <w:pPr>
        <w:spacing w:line="276" w:lineRule="auto"/>
        <w:rPr>
          <w:rFonts w:ascii="Arial" w:hAnsi="Arial" w:cs="Arial"/>
          <w:iCs/>
        </w:rPr>
      </w:pPr>
      <w:r>
        <w:rPr>
          <w:rFonts w:ascii="Arial" w:hAnsi="Arial" w:cs="Arial"/>
          <w:b/>
          <w:iCs/>
        </w:rPr>
        <w:t>2</w:t>
      </w:r>
      <w:r w:rsidRPr="00A4187C">
        <w:rPr>
          <w:rFonts w:ascii="Arial" w:hAnsi="Arial" w:cs="Arial"/>
          <w:b/>
          <w:iCs/>
        </w:rPr>
        <w:t xml:space="preserve"> : AFF. </w:t>
      </w:r>
      <w:r w:rsidRPr="00F825B0">
        <w:rPr>
          <w:rFonts w:ascii="Arial" w:hAnsi="Arial" w:cs="Arial"/>
          <w:b/>
          <w:iCs/>
        </w:rPr>
        <w:t>MP et EF C/ TONGA ASSOUMAN,</w:t>
      </w:r>
      <w:r w:rsidR="005A570C">
        <w:rPr>
          <w:rFonts w:ascii="Arial" w:hAnsi="Arial" w:cs="Arial"/>
          <w:b/>
          <w:iCs/>
        </w:rPr>
        <w:t xml:space="preserve"> </w:t>
      </w:r>
      <w:r w:rsidRPr="00F825B0">
        <w:rPr>
          <w:rFonts w:ascii="Arial" w:hAnsi="Arial" w:cs="Arial"/>
          <w:b/>
          <w:iCs/>
        </w:rPr>
        <w:t>SANDOU Guy Roger,</w:t>
      </w:r>
      <w:r>
        <w:rPr>
          <w:rFonts w:ascii="Arial" w:hAnsi="Arial" w:cs="Arial"/>
          <w:b/>
          <w:iCs/>
        </w:rPr>
        <w:t xml:space="preserve"> </w:t>
      </w:r>
      <w:r w:rsidRPr="00F825B0">
        <w:rPr>
          <w:rFonts w:ascii="Arial" w:hAnsi="Arial" w:cs="Arial"/>
          <w:b/>
          <w:iCs/>
        </w:rPr>
        <w:t>ZOULAOUBE Benoît, ANDELE Romaric et IVARY Thierry</w:t>
      </w:r>
    </w:p>
    <w:p w14:paraId="1AC36554" w14:textId="77777777" w:rsidR="00E21280" w:rsidRPr="00A4187C" w:rsidRDefault="00E21280" w:rsidP="00E21280">
      <w:pPr>
        <w:spacing w:line="276" w:lineRule="auto"/>
        <w:jc w:val="both"/>
        <w:rPr>
          <w:rFonts w:ascii="Arial" w:hAnsi="Arial" w:cs="Arial"/>
          <w:iCs/>
        </w:rPr>
      </w:pPr>
      <w:r w:rsidRPr="00A4187C">
        <w:rPr>
          <w:rFonts w:ascii="Arial" w:hAnsi="Arial" w:cs="Arial"/>
          <w:i/>
          <w:iCs/>
        </w:rPr>
        <w:t> </w:t>
      </w:r>
    </w:p>
    <w:p w14:paraId="551312D1" w14:textId="627F255D" w:rsidR="00E21280" w:rsidRDefault="00E21280" w:rsidP="00E21280">
      <w:pPr>
        <w:spacing w:line="276" w:lineRule="auto"/>
        <w:jc w:val="both"/>
        <w:rPr>
          <w:rFonts w:ascii="Arial" w:hAnsi="Arial" w:cs="Arial"/>
          <w:iCs/>
        </w:rPr>
      </w:pPr>
      <w:r>
        <w:rPr>
          <w:rFonts w:ascii="Arial" w:hAnsi="Arial" w:cs="Arial"/>
          <w:iCs/>
        </w:rPr>
        <w:t xml:space="preserve">A la suite d’une dénonciation, le nommé TONGA ASSOUMAN </w:t>
      </w:r>
      <w:r w:rsidR="000E7815">
        <w:rPr>
          <w:rFonts w:ascii="Arial" w:hAnsi="Arial" w:cs="Arial"/>
          <w:iCs/>
        </w:rPr>
        <w:t>a été</w:t>
      </w:r>
      <w:r>
        <w:rPr>
          <w:rFonts w:ascii="Arial" w:hAnsi="Arial" w:cs="Arial"/>
          <w:iCs/>
        </w:rPr>
        <w:t xml:space="preserve"> arrêté à Makokou le 11 ao</w:t>
      </w:r>
      <w:r w:rsidR="00704766">
        <w:rPr>
          <w:rFonts w:ascii="Arial" w:hAnsi="Arial" w:cs="Arial"/>
          <w:iCs/>
        </w:rPr>
        <w:t>û</w:t>
      </w:r>
      <w:r>
        <w:rPr>
          <w:rFonts w:ascii="Arial" w:hAnsi="Arial" w:cs="Arial"/>
          <w:iCs/>
        </w:rPr>
        <w:t>t 2023 en qualité de fournisseur d’ivoire</w:t>
      </w:r>
      <w:r w:rsidR="000E7815">
        <w:rPr>
          <w:rFonts w:ascii="Arial" w:hAnsi="Arial" w:cs="Arial"/>
          <w:iCs/>
        </w:rPr>
        <w:t>. Il</w:t>
      </w:r>
      <w:r>
        <w:rPr>
          <w:rFonts w:ascii="Arial" w:hAnsi="Arial" w:cs="Arial"/>
          <w:iCs/>
        </w:rPr>
        <w:t xml:space="preserve"> citera à son tour SANDOU Guy Roger, ZOULAOUBE Benoît, ANDELE Romaric et IVARY Thierry. </w:t>
      </w:r>
    </w:p>
    <w:p w14:paraId="15EBF667" w14:textId="77777777" w:rsidR="00E21280" w:rsidRDefault="00E21280" w:rsidP="00F81514">
      <w:pPr>
        <w:spacing w:line="276" w:lineRule="auto"/>
        <w:jc w:val="both"/>
        <w:rPr>
          <w:rFonts w:ascii="Arial" w:hAnsi="Arial" w:cs="Arial"/>
          <w:iCs/>
        </w:rPr>
      </w:pPr>
    </w:p>
    <w:p w14:paraId="54624592" w14:textId="29EC1F72" w:rsidR="00A2657A" w:rsidRDefault="00E21280" w:rsidP="00D161F5">
      <w:pPr>
        <w:spacing w:line="276" w:lineRule="auto"/>
        <w:jc w:val="both"/>
        <w:rPr>
          <w:rFonts w:ascii="Arial" w:hAnsi="Arial" w:cs="Arial"/>
          <w:iCs/>
        </w:rPr>
      </w:pPr>
      <w:r>
        <w:rPr>
          <w:rFonts w:ascii="Arial" w:hAnsi="Arial" w:cs="Arial"/>
          <w:iCs/>
        </w:rPr>
        <w:t>Le 14 juin 2024 au cours de l’audience de délibéré</w:t>
      </w:r>
      <w:r w:rsidR="00D161F5" w:rsidRPr="00D161F5">
        <w:rPr>
          <w:rFonts w:ascii="Arial" w:hAnsi="Arial" w:cs="Arial"/>
          <w:iCs/>
        </w:rPr>
        <w:t>,</w:t>
      </w:r>
      <w:r w:rsidR="00D161F5" w:rsidRPr="00D161F5">
        <w:rPr>
          <w:rFonts w:ascii="Arial" w:hAnsi="Arial" w:cs="Arial"/>
        </w:rPr>
        <w:t xml:space="preserve"> le tribunal</w:t>
      </w:r>
      <w:r w:rsidR="00D161F5">
        <w:t xml:space="preserve"> </w:t>
      </w:r>
      <w:r w:rsidR="000E7815">
        <w:rPr>
          <w:rFonts w:ascii="Arial" w:hAnsi="Arial" w:cs="Arial"/>
          <w:iCs/>
        </w:rPr>
        <w:t>a</w:t>
      </w:r>
      <w:r w:rsidR="00D161F5">
        <w:rPr>
          <w:rFonts w:ascii="Arial" w:hAnsi="Arial" w:cs="Arial"/>
          <w:iCs/>
        </w:rPr>
        <w:t xml:space="preserve"> d</w:t>
      </w:r>
      <w:r w:rsidR="00D161F5" w:rsidRPr="00D161F5">
        <w:rPr>
          <w:rFonts w:ascii="Arial" w:hAnsi="Arial" w:cs="Arial"/>
          <w:iCs/>
        </w:rPr>
        <w:t>éclar</w:t>
      </w:r>
      <w:r w:rsidR="000E7815">
        <w:rPr>
          <w:rFonts w:ascii="Arial" w:hAnsi="Arial" w:cs="Arial"/>
          <w:iCs/>
        </w:rPr>
        <w:t>é</w:t>
      </w:r>
      <w:r w:rsidR="00D161F5" w:rsidRPr="00D161F5">
        <w:rPr>
          <w:rFonts w:ascii="Arial" w:hAnsi="Arial" w:cs="Arial"/>
          <w:iCs/>
        </w:rPr>
        <w:t xml:space="preserve"> ANDELE non coupable du délit de détention de pointe d'ivoire l'en</w:t>
      </w:r>
      <w:r w:rsidR="00D161F5">
        <w:rPr>
          <w:rFonts w:ascii="Arial" w:hAnsi="Arial" w:cs="Arial"/>
          <w:iCs/>
        </w:rPr>
        <w:t xml:space="preserve"> relaxe purement et simplement.</w:t>
      </w:r>
      <w:r w:rsidR="00A2657A">
        <w:rPr>
          <w:rFonts w:ascii="Arial" w:hAnsi="Arial" w:cs="Arial"/>
          <w:iCs/>
        </w:rPr>
        <w:t xml:space="preserve"> </w:t>
      </w:r>
      <w:r w:rsidR="00D161F5" w:rsidRPr="00D161F5">
        <w:rPr>
          <w:rFonts w:ascii="Arial" w:hAnsi="Arial" w:cs="Arial"/>
          <w:iCs/>
        </w:rPr>
        <w:t>En revanche</w:t>
      </w:r>
      <w:r w:rsidR="000E7815">
        <w:rPr>
          <w:rFonts w:ascii="Arial" w:hAnsi="Arial" w:cs="Arial"/>
          <w:iCs/>
        </w:rPr>
        <w:t xml:space="preserve"> il</w:t>
      </w:r>
      <w:r w:rsidR="00D161F5" w:rsidRPr="00D161F5">
        <w:rPr>
          <w:rFonts w:ascii="Arial" w:hAnsi="Arial" w:cs="Arial"/>
          <w:iCs/>
        </w:rPr>
        <w:t xml:space="preserve"> le déclare coupable du dél</w:t>
      </w:r>
      <w:r w:rsidR="00D161F5">
        <w:rPr>
          <w:rFonts w:ascii="Arial" w:hAnsi="Arial" w:cs="Arial"/>
          <w:iCs/>
        </w:rPr>
        <w:t>it d'association de malfaiteurs</w:t>
      </w:r>
      <w:r w:rsidR="000E7815">
        <w:rPr>
          <w:rFonts w:ascii="Arial" w:hAnsi="Arial" w:cs="Arial"/>
          <w:iCs/>
        </w:rPr>
        <w:t xml:space="preserve"> et d</w:t>
      </w:r>
      <w:r w:rsidR="00D161F5" w:rsidRPr="00D161F5">
        <w:rPr>
          <w:rFonts w:ascii="Arial" w:hAnsi="Arial" w:cs="Arial"/>
          <w:iCs/>
        </w:rPr>
        <w:t>éclare TONGA, SANDOU, ZOULAOUBE, IVARY coupable du délit de détention de pointe d'ivoire et d'association de malfaiteur</w:t>
      </w:r>
      <w:r w:rsidR="00A2657A">
        <w:rPr>
          <w:rFonts w:ascii="Arial" w:hAnsi="Arial" w:cs="Arial"/>
          <w:iCs/>
        </w:rPr>
        <w:t>s.</w:t>
      </w:r>
    </w:p>
    <w:p w14:paraId="6B93497D" w14:textId="77777777" w:rsidR="00A2657A" w:rsidRDefault="00A2657A" w:rsidP="00D161F5">
      <w:pPr>
        <w:spacing w:line="276" w:lineRule="auto"/>
        <w:jc w:val="both"/>
        <w:rPr>
          <w:rFonts w:ascii="Arial" w:hAnsi="Arial" w:cs="Arial"/>
          <w:iCs/>
        </w:rPr>
      </w:pPr>
    </w:p>
    <w:p w14:paraId="18589C2C" w14:textId="70E86E90" w:rsidR="00E21280" w:rsidRDefault="000E7815" w:rsidP="00D161F5">
      <w:pPr>
        <w:spacing w:line="276" w:lineRule="auto"/>
        <w:jc w:val="both"/>
        <w:rPr>
          <w:rFonts w:ascii="Arial" w:hAnsi="Arial" w:cs="Arial"/>
          <w:iCs/>
        </w:rPr>
      </w:pPr>
      <w:r>
        <w:rPr>
          <w:rFonts w:ascii="Arial" w:hAnsi="Arial" w:cs="Arial"/>
          <w:iCs/>
        </w:rPr>
        <w:lastRenderedPageBreak/>
        <w:t xml:space="preserve">Les cinq trafiquants ont été condamnés </w:t>
      </w:r>
      <w:r w:rsidR="00D161F5" w:rsidRPr="00D161F5">
        <w:rPr>
          <w:rFonts w:ascii="Arial" w:hAnsi="Arial" w:cs="Arial"/>
          <w:iCs/>
        </w:rPr>
        <w:t>à 24 mois d'emprisonnement dont 9 assortis de sursis</w:t>
      </w:r>
      <w:r>
        <w:rPr>
          <w:rFonts w:ascii="Arial" w:hAnsi="Arial" w:cs="Arial"/>
          <w:iCs/>
        </w:rPr>
        <w:t xml:space="preserve">, </w:t>
      </w:r>
      <w:r w:rsidR="00D161F5" w:rsidRPr="00D161F5">
        <w:rPr>
          <w:rFonts w:ascii="Arial" w:hAnsi="Arial" w:cs="Arial"/>
          <w:iCs/>
        </w:rPr>
        <w:t>à une amende de 2</w:t>
      </w:r>
      <w:r>
        <w:rPr>
          <w:rFonts w:ascii="Arial" w:hAnsi="Arial" w:cs="Arial"/>
          <w:iCs/>
        </w:rPr>
        <w:t>.775.000 FCFA</w:t>
      </w:r>
      <w:r w:rsidR="00D161F5" w:rsidRPr="00D161F5">
        <w:rPr>
          <w:rFonts w:ascii="Arial" w:hAnsi="Arial" w:cs="Arial"/>
          <w:iCs/>
        </w:rPr>
        <w:t>,</w:t>
      </w:r>
      <w:r>
        <w:rPr>
          <w:rFonts w:ascii="Arial" w:hAnsi="Arial" w:cs="Arial"/>
          <w:iCs/>
        </w:rPr>
        <w:t xml:space="preserve"> et à payer </w:t>
      </w:r>
      <w:r w:rsidR="00D161F5" w:rsidRPr="00D161F5">
        <w:rPr>
          <w:rFonts w:ascii="Arial" w:hAnsi="Arial" w:cs="Arial"/>
          <w:iCs/>
        </w:rPr>
        <w:t>solidairement la somme de 5 million</w:t>
      </w:r>
      <w:r w:rsidR="00A2657A">
        <w:rPr>
          <w:rFonts w:ascii="Arial" w:hAnsi="Arial" w:cs="Arial"/>
          <w:iCs/>
        </w:rPr>
        <w:t>s</w:t>
      </w:r>
      <w:r w:rsidR="00D161F5" w:rsidRPr="00D161F5">
        <w:rPr>
          <w:rFonts w:ascii="Arial" w:hAnsi="Arial" w:cs="Arial"/>
          <w:iCs/>
        </w:rPr>
        <w:t xml:space="preserve"> au titre des D</w:t>
      </w:r>
      <w:r>
        <w:rPr>
          <w:rFonts w:ascii="Arial" w:hAnsi="Arial" w:cs="Arial"/>
          <w:iCs/>
        </w:rPr>
        <w:t xml:space="preserve">ommages et </w:t>
      </w:r>
      <w:r w:rsidR="00D161F5" w:rsidRPr="00D161F5">
        <w:rPr>
          <w:rFonts w:ascii="Arial" w:hAnsi="Arial" w:cs="Arial"/>
          <w:iCs/>
        </w:rPr>
        <w:t>I</w:t>
      </w:r>
      <w:r>
        <w:rPr>
          <w:rFonts w:ascii="Arial" w:hAnsi="Arial" w:cs="Arial"/>
          <w:iCs/>
        </w:rPr>
        <w:t>ntérêts</w:t>
      </w:r>
      <w:r w:rsidR="00D161F5" w:rsidRPr="00D161F5">
        <w:rPr>
          <w:rFonts w:ascii="Arial" w:hAnsi="Arial" w:cs="Arial"/>
          <w:iCs/>
        </w:rPr>
        <w:t>.</w:t>
      </w:r>
    </w:p>
    <w:p w14:paraId="49CE39CE" w14:textId="77777777" w:rsidR="00522467" w:rsidRDefault="00522467" w:rsidP="00D161F5">
      <w:pPr>
        <w:spacing w:line="276" w:lineRule="auto"/>
        <w:jc w:val="both"/>
        <w:rPr>
          <w:rFonts w:ascii="Arial" w:hAnsi="Arial" w:cs="Arial"/>
          <w:iCs/>
        </w:rPr>
      </w:pPr>
    </w:p>
    <w:p w14:paraId="2BCF5824" w14:textId="5825DBEA" w:rsidR="00522467" w:rsidRDefault="00522467" w:rsidP="00DB1ED4">
      <w:pPr>
        <w:spacing w:line="276" w:lineRule="auto"/>
        <w:rPr>
          <w:rFonts w:ascii="Arial" w:hAnsi="Arial" w:cs="Arial"/>
          <w:iCs/>
        </w:rPr>
      </w:pPr>
      <w:r w:rsidRPr="00F825B0">
        <w:rPr>
          <w:rFonts w:ascii="Arial" w:hAnsi="Arial" w:cs="Arial"/>
          <w:b/>
          <w:iCs/>
        </w:rPr>
        <w:t>3 : AFF</w:t>
      </w:r>
      <w:r w:rsidR="005A570C">
        <w:rPr>
          <w:rFonts w:ascii="Arial" w:hAnsi="Arial" w:cs="Arial"/>
          <w:b/>
          <w:iCs/>
        </w:rPr>
        <w:t>.</w:t>
      </w:r>
      <w:r w:rsidRPr="00F825B0">
        <w:rPr>
          <w:rFonts w:ascii="Arial" w:hAnsi="Arial" w:cs="Arial"/>
          <w:b/>
          <w:iCs/>
        </w:rPr>
        <w:t xml:space="preserve"> MINISTERE PUBLIC </w:t>
      </w:r>
      <w:r w:rsidR="00A2657A" w:rsidRPr="00F825B0">
        <w:rPr>
          <w:rFonts w:ascii="Arial" w:hAnsi="Arial" w:cs="Arial"/>
          <w:b/>
          <w:iCs/>
        </w:rPr>
        <w:t xml:space="preserve">et </w:t>
      </w:r>
      <w:r w:rsidR="00A2657A">
        <w:rPr>
          <w:rFonts w:ascii="Arial" w:hAnsi="Arial" w:cs="Arial"/>
          <w:b/>
          <w:iCs/>
        </w:rPr>
        <w:t>EAUX</w:t>
      </w:r>
      <w:r w:rsidRPr="00F825B0">
        <w:rPr>
          <w:rFonts w:ascii="Arial" w:hAnsi="Arial" w:cs="Arial"/>
          <w:b/>
          <w:iCs/>
        </w:rPr>
        <w:t xml:space="preserve"> et FORETS C/ NGANGNI IBRAHIM, EVOUNA Guy Bertrand,</w:t>
      </w:r>
      <w:r>
        <w:rPr>
          <w:rFonts w:ascii="Arial" w:hAnsi="Arial" w:cs="Arial"/>
          <w:b/>
          <w:iCs/>
        </w:rPr>
        <w:t xml:space="preserve"> </w:t>
      </w:r>
      <w:r w:rsidRPr="00F825B0">
        <w:rPr>
          <w:rFonts w:ascii="Arial" w:hAnsi="Arial" w:cs="Arial"/>
          <w:b/>
          <w:iCs/>
        </w:rPr>
        <w:t>MPIZELOUBE Fabrice et NDOUME ABANE Patrice</w:t>
      </w:r>
      <w:r>
        <w:rPr>
          <w:rFonts w:ascii="Arial" w:hAnsi="Arial" w:cs="Arial"/>
          <w:iCs/>
        </w:rPr>
        <w:t xml:space="preserve"> ;</w:t>
      </w:r>
    </w:p>
    <w:p w14:paraId="4C7517F9" w14:textId="77777777" w:rsidR="00522467" w:rsidRDefault="00522467" w:rsidP="00522467">
      <w:pPr>
        <w:spacing w:line="276" w:lineRule="auto"/>
        <w:jc w:val="both"/>
        <w:rPr>
          <w:rFonts w:ascii="Arial" w:hAnsi="Arial" w:cs="Arial"/>
          <w:iCs/>
        </w:rPr>
      </w:pPr>
    </w:p>
    <w:p w14:paraId="1024558B" w14:textId="4A75E446" w:rsidR="00522467" w:rsidRDefault="00522467" w:rsidP="00522467">
      <w:pPr>
        <w:spacing w:line="276" w:lineRule="auto"/>
        <w:jc w:val="both"/>
        <w:rPr>
          <w:rFonts w:ascii="Arial" w:hAnsi="Arial" w:cs="Arial"/>
          <w:iCs/>
        </w:rPr>
      </w:pPr>
      <w:r>
        <w:rPr>
          <w:rFonts w:ascii="Arial" w:hAnsi="Arial" w:cs="Arial"/>
          <w:iCs/>
        </w:rPr>
        <w:t>Le 08 ao</w:t>
      </w:r>
      <w:r w:rsidR="00A2657A">
        <w:rPr>
          <w:rFonts w:ascii="Arial" w:hAnsi="Arial" w:cs="Arial"/>
          <w:iCs/>
        </w:rPr>
        <w:t>û</w:t>
      </w:r>
      <w:r>
        <w:rPr>
          <w:rFonts w:ascii="Arial" w:hAnsi="Arial" w:cs="Arial"/>
          <w:iCs/>
        </w:rPr>
        <w:t xml:space="preserve">t 2023, le nommé NGAGNI IBRAHIM </w:t>
      </w:r>
      <w:r w:rsidR="000E7815">
        <w:rPr>
          <w:rFonts w:ascii="Arial" w:hAnsi="Arial" w:cs="Arial"/>
          <w:iCs/>
        </w:rPr>
        <w:t>a été</w:t>
      </w:r>
      <w:r>
        <w:rPr>
          <w:rFonts w:ascii="Arial" w:hAnsi="Arial" w:cs="Arial"/>
          <w:iCs/>
        </w:rPr>
        <w:t xml:space="preserve"> interpellé avec sa compagne Dame SEPIYA ABOUBAKAR </w:t>
      </w:r>
      <w:r w:rsidR="000E7815">
        <w:rPr>
          <w:rFonts w:ascii="Arial" w:hAnsi="Arial" w:cs="Arial"/>
          <w:iCs/>
        </w:rPr>
        <w:t xml:space="preserve">(mise hors de cause) à </w:t>
      </w:r>
      <w:r>
        <w:rPr>
          <w:rFonts w:ascii="Arial" w:hAnsi="Arial" w:cs="Arial"/>
          <w:iCs/>
        </w:rPr>
        <w:t xml:space="preserve">bord d’un véhicule spécialement aménagé et contenant 9 pointes d’ivoire entières, 10 pointes d’ivoire sectionnées en deux morceaux, 4 morceaux d’ivoire, 18 munitions de calibre 458, une somme d’argent et une scie. </w:t>
      </w:r>
      <w:r w:rsidR="000E7815">
        <w:rPr>
          <w:rFonts w:ascii="Arial" w:hAnsi="Arial" w:cs="Arial"/>
          <w:iCs/>
        </w:rPr>
        <w:t xml:space="preserve">Ce même jour, ses complices </w:t>
      </w:r>
      <w:r>
        <w:rPr>
          <w:rFonts w:ascii="Arial" w:hAnsi="Arial" w:cs="Arial"/>
          <w:iCs/>
        </w:rPr>
        <w:t>EVOUNA Guy Bertrand</w:t>
      </w:r>
      <w:r w:rsidR="000E7815">
        <w:rPr>
          <w:rFonts w:ascii="Arial" w:hAnsi="Arial" w:cs="Arial"/>
          <w:iCs/>
        </w:rPr>
        <w:t xml:space="preserve">, </w:t>
      </w:r>
      <w:r>
        <w:rPr>
          <w:rFonts w:ascii="Arial" w:hAnsi="Arial" w:cs="Arial"/>
          <w:iCs/>
        </w:rPr>
        <w:t xml:space="preserve">NDOUME ABENE Patrice et MPIZELOUBE Fabrice </w:t>
      </w:r>
      <w:r w:rsidR="000E7815">
        <w:rPr>
          <w:rFonts w:ascii="Arial" w:hAnsi="Arial" w:cs="Arial"/>
          <w:iCs/>
        </w:rPr>
        <w:t>seront également arrêtés.</w:t>
      </w:r>
    </w:p>
    <w:p w14:paraId="198A4CFF" w14:textId="77777777" w:rsidR="000E7815" w:rsidRDefault="000E7815" w:rsidP="00522467">
      <w:pPr>
        <w:spacing w:line="276" w:lineRule="auto"/>
        <w:jc w:val="both"/>
        <w:rPr>
          <w:rFonts w:ascii="Arial" w:hAnsi="Arial" w:cs="Arial"/>
          <w:iCs/>
        </w:rPr>
      </w:pPr>
    </w:p>
    <w:p w14:paraId="0BC97596" w14:textId="77777777" w:rsidR="00DB1ED4" w:rsidRDefault="000E7815" w:rsidP="00522467">
      <w:pPr>
        <w:spacing w:line="276" w:lineRule="auto"/>
        <w:jc w:val="both"/>
        <w:rPr>
          <w:rFonts w:ascii="Arial" w:hAnsi="Arial" w:cs="Arial"/>
          <w:iCs/>
        </w:rPr>
      </w:pPr>
      <w:r>
        <w:rPr>
          <w:rFonts w:ascii="Arial" w:hAnsi="Arial" w:cs="Arial"/>
          <w:iCs/>
        </w:rPr>
        <w:t>Le</w:t>
      </w:r>
      <w:r w:rsidR="00522467">
        <w:rPr>
          <w:rFonts w:ascii="Arial" w:hAnsi="Arial" w:cs="Arial"/>
          <w:iCs/>
        </w:rPr>
        <w:t xml:space="preserve"> 28 juin 2024 le tribunal </w:t>
      </w:r>
      <w:r>
        <w:rPr>
          <w:rFonts w:ascii="Arial" w:hAnsi="Arial" w:cs="Arial"/>
          <w:iCs/>
        </w:rPr>
        <w:t>a déclaré</w:t>
      </w:r>
      <w:r w:rsidR="00A2657A">
        <w:rPr>
          <w:rFonts w:ascii="Arial" w:hAnsi="Arial" w:cs="Arial"/>
          <w:iCs/>
        </w:rPr>
        <w:t xml:space="preserve"> </w:t>
      </w:r>
      <w:r w:rsidR="00A2657A" w:rsidRPr="00522467">
        <w:rPr>
          <w:rFonts w:ascii="Arial" w:hAnsi="Arial" w:cs="Arial"/>
          <w:iCs/>
        </w:rPr>
        <w:t>les</w:t>
      </w:r>
      <w:r w:rsidR="00522467" w:rsidRPr="00522467">
        <w:rPr>
          <w:rFonts w:ascii="Arial" w:hAnsi="Arial" w:cs="Arial"/>
          <w:iCs/>
        </w:rPr>
        <w:t xml:space="preserve"> nommés NGANGUI Ibrahim, NDOUME ABENE Patrice, MPIZELOUBE Fabrice, EVOUNA Guy Bertrand coupables du délit d'association de </w:t>
      </w:r>
      <w:r w:rsidR="00522467">
        <w:rPr>
          <w:rFonts w:ascii="Arial" w:hAnsi="Arial" w:cs="Arial"/>
          <w:iCs/>
        </w:rPr>
        <w:t xml:space="preserve">malfaiteurs et trafic d'ivoire. </w:t>
      </w:r>
    </w:p>
    <w:p w14:paraId="4F2BA9F3" w14:textId="132AC573" w:rsidR="00522467" w:rsidRDefault="00DB1ED4" w:rsidP="00522467">
      <w:pPr>
        <w:spacing w:line="276" w:lineRule="auto"/>
        <w:jc w:val="both"/>
        <w:rPr>
          <w:rFonts w:ascii="Arial" w:hAnsi="Arial" w:cs="Arial"/>
          <w:iCs/>
        </w:rPr>
      </w:pPr>
      <w:r>
        <w:rPr>
          <w:rFonts w:ascii="Arial" w:hAnsi="Arial" w:cs="Arial"/>
          <w:iCs/>
        </w:rPr>
        <w:t>Ils sont condamnés</w:t>
      </w:r>
      <w:r w:rsidR="00522467" w:rsidRPr="00522467">
        <w:rPr>
          <w:rFonts w:ascii="Arial" w:hAnsi="Arial" w:cs="Arial"/>
          <w:iCs/>
        </w:rPr>
        <w:t xml:space="preserve"> à 3 ans d'emprisonnement dont 1 an de </w:t>
      </w:r>
      <w:r w:rsidR="00522467">
        <w:rPr>
          <w:rFonts w:ascii="Arial" w:hAnsi="Arial" w:cs="Arial"/>
          <w:iCs/>
        </w:rPr>
        <w:t>sursis</w:t>
      </w:r>
      <w:r>
        <w:rPr>
          <w:rFonts w:ascii="Arial" w:hAnsi="Arial" w:cs="Arial"/>
          <w:iCs/>
        </w:rPr>
        <w:t xml:space="preserve">, </w:t>
      </w:r>
      <w:r w:rsidR="00522467">
        <w:rPr>
          <w:rFonts w:ascii="Arial" w:hAnsi="Arial" w:cs="Arial"/>
          <w:iCs/>
        </w:rPr>
        <w:t>à 6.075.000 FCFA d'ame</w:t>
      </w:r>
      <w:r w:rsidR="00522467" w:rsidRPr="00522467">
        <w:rPr>
          <w:rFonts w:ascii="Arial" w:hAnsi="Arial" w:cs="Arial"/>
          <w:iCs/>
        </w:rPr>
        <w:t>nde chacun</w:t>
      </w:r>
      <w:r>
        <w:rPr>
          <w:rFonts w:ascii="Arial" w:hAnsi="Arial" w:cs="Arial"/>
          <w:iCs/>
        </w:rPr>
        <w:t xml:space="preserve">, ainsi qu’à payer </w:t>
      </w:r>
      <w:r w:rsidR="00EF5E5A">
        <w:rPr>
          <w:rFonts w:ascii="Arial" w:hAnsi="Arial" w:cs="Arial"/>
          <w:iCs/>
        </w:rPr>
        <w:t>la somme de 5.000.000 FCFA</w:t>
      </w:r>
      <w:r>
        <w:rPr>
          <w:rFonts w:ascii="Arial" w:hAnsi="Arial" w:cs="Arial"/>
          <w:iCs/>
        </w:rPr>
        <w:t xml:space="preserve"> de dommages et intérêts.</w:t>
      </w:r>
    </w:p>
    <w:p w14:paraId="683AF303" w14:textId="77777777" w:rsidR="00522467" w:rsidRDefault="00522467" w:rsidP="00D161F5">
      <w:pPr>
        <w:spacing w:line="276" w:lineRule="auto"/>
        <w:jc w:val="both"/>
        <w:rPr>
          <w:rFonts w:ascii="Arial" w:hAnsi="Arial" w:cs="Arial"/>
          <w:iCs/>
        </w:rPr>
      </w:pPr>
    </w:p>
    <w:p w14:paraId="20FE3647" w14:textId="251C21AF" w:rsidR="00DD789B" w:rsidRPr="00F825B0" w:rsidRDefault="00DD789B" w:rsidP="00DD789B">
      <w:pPr>
        <w:spacing w:line="276" w:lineRule="auto"/>
        <w:rPr>
          <w:rFonts w:ascii="Arial" w:hAnsi="Arial" w:cs="Arial"/>
          <w:b/>
          <w:iCs/>
        </w:rPr>
      </w:pPr>
      <w:r>
        <w:rPr>
          <w:rFonts w:ascii="Arial" w:hAnsi="Arial" w:cs="Arial"/>
          <w:b/>
          <w:bCs/>
          <w:iCs/>
          <w:lang w:val="fr-BE"/>
        </w:rPr>
        <w:t>4</w:t>
      </w:r>
      <w:r w:rsidRPr="00F825B0">
        <w:rPr>
          <w:rFonts w:ascii="Arial" w:hAnsi="Arial" w:cs="Arial"/>
          <w:b/>
          <w:bCs/>
          <w:iCs/>
          <w:lang w:val="fr-BE"/>
        </w:rPr>
        <w:t xml:space="preserve"> : </w:t>
      </w:r>
      <w:r w:rsidRPr="00F825B0">
        <w:rPr>
          <w:rFonts w:ascii="Arial" w:hAnsi="Arial" w:cs="Arial"/>
          <w:b/>
          <w:bCs/>
          <w:iCs/>
        </w:rPr>
        <w:t>AFF</w:t>
      </w:r>
      <w:r>
        <w:rPr>
          <w:rFonts w:ascii="Arial" w:hAnsi="Arial" w:cs="Arial"/>
          <w:b/>
          <w:bCs/>
          <w:iCs/>
        </w:rPr>
        <w:t>.</w:t>
      </w:r>
      <w:r w:rsidRPr="00F825B0">
        <w:rPr>
          <w:rFonts w:ascii="Arial" w:hAnsi="Arial" w:cs="Arial"/>
          <w:b/>
          <w:bCs/>
          <w:iCs/>
        </w:rPr>
        <w:t xml:space="preserve"> MP et EF C/ MAKITA David et BUNNAH Benjamin</w:t>
      </w:r>
    </w:p>
    <w:p w14:paraId="5374FF88" w14:textId="77777777" w:rsidR="00DD789B" w:rsidRPr="00A4187C" w:rsidRDefault="00DD789B" w:rsidP="00DD789B">
      <w:pPr>
        <w:spacing w:line="276" w:lineRule="auto"/>
        <w:jc w:val="both"/>
        <w:rPr>
          <w:rFonts w:ascii="Arial" w:hAnsi="Arial" w:cs="Arial"/>
          <w:iCs/>
        </w:rPr>
      </w:pPr>
    </w:p>
    <w:p w14:paraId="4A7BF805" w14:textId="5405BF51" w:rsidR="00DD789B" w:rsidRPr="00A4187C" w:rsidRDefault="00DD789B" w:rsidP="00DD789B">
      <w:pPr>
        <w:spacing w:line="276" w:lineRule="auto"/>
        <w:jc w:val="both"/>
        <w:rPr>
          <w:rFonts w:ascii="Arial" w:hAnsi="Arial" w:cs="Arial"/>
          <w:iCs/>
        </w:rPr>
      </w:pPr>
      <w:r>
        <w:rPr>
          <w:rFonts w:ascii="Arial" w:hAnsi="Arial" w:cs="Arial"/>
          <w:iCs/>
        </w:rPr>
        <w:t>Le 17 février 2023</w:t>
      </w:r>
      <w:r w:rsidRPr="00A4187C">
        <w:rPr>
          <w:rFonts w:ascii="Arial" w:hAnsi="Arial" w:cs="Arial"/>
          <w:iCs/>
        </w:rPr>
        <w:t xml:space="preserve"> à Lambaréné, les nommés </w:t>
      </w:r>
      <w:r>
        <w:rPr>
          <w:rFonts w:ascii="Arial" w:hAnsi="Arial" w:cs="Arial"/>
          <w:bCs/>
          <w:iCs/>
        </w:rPr>
        <w:t xml:space="preserve">MAKITA David et KOFFI BUNNAH Benjamin </w:t>
      </w:r>
      <w:r>
        <w:rPr>
          <w:rFonts w:ascii="Arial" w:hAnsi="Arial" w:cs="Arial"/>
          <w:iCs/>
        </w:rPr>
        <w:t>sont arrêtés</w:t>
      </w:r>
      <w:r w:rsidRPr="00A4187C">
        <w:rPr>
          <w:rFonts w:ascii="Arial" w:hAnsi="Arial" w:cs="Arial"/>
          <w:iCs/>
        </w:rPr>
        <w:t xml:space="preserve"> alors qu’ils tentaient de vendre deux pointe</w:t>
      </w:r>
      <w:r>
        <w:rPr>
          <w:rFonts w:ascii="Arial" w:hAnsi="Arial" w:cs="Arial"/>
          <w:iCs/>
        </w:rPr>
        <w:t xml:space="preserve">s d’ivoire entières. </w:t>
      </w:r>
    </w:p>
    <w:p w14:paraId="10E6BC13" w14:textId="77777777" w:rsidR="00DD789B" w:rsidRPr="00A4187C" w:rsidRDefault="00DD789B" w:rsidP="00DD789B">
      <w:pPr>
        <w:spacing w:line="276" w:lineRule="auto"/>
        <w:jc w:val="both"/>
        <w:rPr>
          <w:rFonts w:ascii="Arial" w:hAnsi="Arial" w:cs="Arial"/>
          <w:iCs/>
        </w:rPr>
      </w:pPr>
    </w:p>
    <w:p w14:paraId="55E17EC8" w14:textId="528AA7EB" w:rsidR="00DD789B" w:rsidRPr="00DD789B" w:rsidRDefault="00DB1ED4" w:rsidP="00DD789B">
      <w:pPr>
        <w:spacing w:line="276" w:lineRule="auto"/>
        <w:jc w:val="both"/>
        <w:rPr>
          <w:rFonts w:ascii="Arial" w:hAnsi="Arial" w:cs="Arial"/>
          <w:iCs/>
        </w:rPr>
      </w:pPr>
      <w:r>
        <w:rPr>
          <w:rFonts w:ascii="Arial" w:hAnsi="Arial" w:cs="Arial"/>
          <w:iCs/>
        </w:rPr>
        <w:t>Le</w:t>
      </w:r>
      <w:r w:rsidR="00DD789B">
        <w:rPr>
          <w:rFonts w:ascii="Arial" w:hAnsi="Arial" w:cs="Arial"/>
          <w:iCs/>
        </w:rPr>
        <w:t xml:space="preserve"> 28 juin 2024</w:t>
      </w:r>
      <w:r>
        <w:rPr>
          <w:rFonts w:ascii="Arial" w:hAnsi="Arial" w:cs="Arial"/>
          <w:iCs/>
        </w:rPr>
        <w:t xml:space="preserve">, </w:t>
      </w:r>
      <w:r w:rsidR="00DD789B">
        <w:rPr>
          <w:rFonts w:ascii="Arial" w:hAnsi="Arial" w:cs="Arial"/>
          <w:iCs/>
        </w:rPr>
        <w:t xml:space="preserve">le tribunal </w:t>
      </w:r>
      <w:r>
        <w:rPr>
          <w:rFonts w:ascii="Arial" w:hAnsi="Arial" w:cs="Arial"/>
          <w:iCs/>
        </w:rPr>
        <w:t xml:space="preserve">a </w:t>
      </w:r>
      <w:r w:rsidR="00DD789B">
        <w:rPr>
          <w:rFonts w:ascii="Arial" w:hAnsi="Arial" w:cs="Arial"/>
          <w:iCs/>
        </w:rPr>
        <w:t>d</w:t>
      </w:r>
      <w:r w:rsidR="00DD789B" w:rsidRPr="00DD789B">
        <w:rPr>
          <w:rFonts w:ascii="Arial" w:hAnsi="Arial" w:cs="Arial"/>
          <w:iCs/>
        </w:rPr>
        <w:t>éclare</w:t>
      </w:r>
      <w:r w:rsidR="00DD789B">
        <w:rPr>
          <w:rFonts w:ascii="Arial" w:hAnsi="Arial" w:cs="Arial"/>
          <w:iCs/>
        </w:rPr>
        <w:t>r</w:t>
      </w:r>
      <w:r w:rsidR="00DD789B" w:rsidRPr="00DD789B">
        <w:rPr>
          <w:rFonts w:ascii="Arial" w:hAnsi="Arial" w:cs="Arial"/>
          <w:iCs/>
        </w:rPr>
        <w:t xml:space="preserve"> MAKITA David coupable du délit de détention </w:t>
      </w:r>
      <w:r>
        <w:rPr>
          <w:rFonts w:ascii="Arial" w:hAnsi="Arial" w:cs="Arial"/>
          <w:iCs/>
        </w:rPr>
        <w:t xml:space="preserve">et de commercialisation </w:t>
      </w:r>
      <w:r w:rsidR="00DD789B" w:rsidRPr="00DD789B">
        <w:rPr>
          <w:rFonts w:ascii="Arial" w:hAnsi="Arial" w:cs="Arial"/>
          <w:iCs/>
        </w:rPr>
        <w:t>de point</w:t>
      </w:r>
      <w:r>
        <w:rPr>
          <w:rFonts w:ascii="Arial" w:hAnsi="Arial" w:cs="Arial"/>
          <w:iCs/>
        </w:rPr>
        <w:t>e</w:t>
      </w:r>
      <w:r w:rsidR="00DD789B" w:rsidRPr="00DD789B">
        <w:rPr>
          <w:rFonts w:ascii="Arial" w:hAnsi="Arial" w:cs="Arial"/>
          <w:iCs/>
        </w:rPr>
        <w:t>s d'ivoire</w:t>
      </w:r>
      <w:r>
        <w:rPr>
          <w:rFonts w:ascii="Arial" w:hAnsi="Arial" w:cs="Arial"/>
          <w:iCs/>
        </w:rPr>
        <w:t xml:space="preserve">, et déclare </w:t>
      </w:r>
      <w:r w:rsidRPr="00DD789B">
        <w:rPr>
          <w:rFonts w:ascii="Arial" w:hAnsi="Arial" w:cs="Arial"/>
          <w:iCs/>
        </w:rPr>
        <w:t>BUNNAH Benjamin</w:t>
      </w:r>
      <w:r>
        <w:rPr>
          <w:rFonts w:ascii="Arial" w:hAnsi="Arial" w:cs="Arial"/>
          <w:iCs/>
        </w:rPr>
        <w:t xml:space="preserve"> coupable de commercialisation de pointes d’ivoire. </w:t>
      </w:r>
    </w:p>
    <w:p w14:paraId="47BF5048" w14:textId="73C31C93" w:rsidR="00DD789B" w:rsidRDefault="00DB1ED4" w:rsidP="00DD789B">
      <w:pPr>
        <w:spacing w:line="276" w:lineRule="auto"/>
        <w:jc w:val="both"/>
        <w:rPr>
          <w:rFonts w:ascii="Arial" w:hAnsi="Arial" w:cs="Arial"/>
          <w:iCs/>
        </w:rPr>
      </w:pPr>
      <w:r>
        <w:rPr>
          <w:rFonts w:ascii="Arial" w:hAnsi="Arial" w:cs="Arial"/>
          <w:iCs/>
        </w:rPr>
        <w:t>Ceux-ci sont condamnés</w:t>
      </w:r>
      <w:r w:rsidR="00DD789B" w:rsidRPr="00DD789B">
        <w:rPr>
          <w:rFonts w:ascii="Arial" w:hAnsi="Arial" w:cs="Arial"/>
          <w:iCs/>
        </w:rPr>
        <w:t xml:space="preserve"> à 2 ans d'emprisonneme</w:t>
      </w:r>
      <w:r w:rsidR="00DD789B">
        <w:rPr>
          <w:rFonts w:ascii="Arial" w:hAnsi="Arial" w:cs="Arial"/>
          <w:iCs/>
        </w:rPr>
        <w:t>nt assorti de sursis</w:t>
      </w:r>
      <w:r>
        <w:rPr>
          <w:rFonts w:ascii="Arial" w:hAnsi="Arial" w:cs="Arial"/>
          <w:iCs/>
        </w:rPr>
        <w:t xml:space="preserve">, </w:t>
      </w:r>
      <w:r w:rsidR="006176BA">
        <w:rPr>
          <w:rFonts w:ascii="Arial" w:hAnsi="Arial" w:cs="Arial"/>
          <w:iCs/>
        </w:rPr>
        <w:t>à</w:t>
      </w:r>
      <w:r w:rsidR="00DD789B" w:rsidRPr="00DD789B">
        <w:rPr>
          <w:rFonts w:ascii="Arial" w:hAnsi="Arial" w:cs="Arial"/>
          <w:iCs/>
        </w:rPr>
        <w:t xml:space="preserve"> 1.800.000 FCFA d'am</w:t>
      </w:r>
      <w:r w:rsidR="00DD789B">
        <w:rPr>
          <w:rFonts w:ascii="Arial" w:hAnsi="Arial" w:cs="Arial"/>
          <w:iCs/>
        </w:rPr>
        <w:t>e</w:t>
      </w:r>
      <w:r w:rsidR="00DD789B" w:rsidRPr="00DD789B">
        <w:rPr>
          <w:rFonts w:ascii="Arial" w:hAnsi="Arial" w:cs="Arial"/>
          <w:iCs/>
        </w:rPr>
        <w:t>nde chacun</w:t>
      </w:r>
      <w:r>
        <w:rPr>
          <w:rFonts w:ascii="Arial" w:hAnsi="Arial" w:cs="Arial"/>
          <w:iCs/>
        </w:rPr>
        <w:t xml:space="preserve">, ainsi qu’à verser </w:t>
      </w:r>
      <w:r w:rsidR="00DD789B" w:rsidRPr="00DD789B">
        <w:rPr>
          <w:rFonts w:ascii="Arial" w:hAnsi="Arial" w:cs="Arial"/>
          <w:iCs/>
        </w:rPr>
        <w:t xml:space="preserve">la somme de </w:t>
      </w:r>
      <w:commentRangeStart w:id="9"/>
      <w:r w:rsidR="00DD789B" w:rsidRPr="00DD789B">
        <w:rPr>
          <w:rFonts w:ascii="Arial" w:hAnsi="Arial" w:cs="Arial"/>
          <w:iCs/>
        </w:rPr>
        <w:t xml:space="preserve">20.000.000 </w:t>
      </w:r>
      <w:commentRangeEnd w:id="9"/>
      <w:r>
        <w:rPr>
          <w:rStyle w:val="Marquedecommentaire"/>
        </w:rPr>
        <w:commentReference w:id="9"/>
      </w:r>
      <w:r w:rsidR="00DD789B" w:rsidRPr="00DD789B">
        <w:rPr>
          <w:rFonts w:ascii="Arial" w:hAnsi="Arial" w:cs="Arial"/>
          <w:iCs/>
        </w:rPr>
        <w:t xml:space="preserve">FCFA chacun </w:t>
      </w:r>
      <w:r w:rsidR="00036BA6">
        <w:rPr>
          <w:rFonts w:ascii="Arial" w:hAnsi="Arial" w:cs="Arial"/>
          <w:iCs/>
        </w:rPr>
        <w:t xml:space="preserve">à titre de dommages </w:t>
      </w:r>
      <w:r>
        <w:rPr>
          <w:rFonts w:ascii="Arial" w:hAnsi="Arial" w:cs="Arial"/>
          <w:iCs/>
        </w:rPr>
        <w:t>et</w:t>
      </w:r>
      <w:r w:rsidR="00036BA6">
        <w:rPr>
          <w:rFonts w:ascii="Arial" w:hAnsi="Arial" w:cs="Arial"/>
          <w:iCs/>
        </w:rPr>
        <w:t xml:space="preserve"> intérêts.</w:t>
      </w:r>
    </w:p>
    <w:p w14:paraId="6775EEFF" w14:textId="77777777" w:rsidR="00036BA6" w:rsidRDefault="00036BA6" w:rsidP="00DD789B">
      <w:pPr>
        <w:spacing w:line="276" w:lineRule="auto"/>
        <w:jc w:val="both"/>
        <w:rPr>
          <w:rFonts w:ascii="Arial" w:hAnsi="Arial" w:cs="Arial"/>
          <w:iCs/>
        </w:rPr>
      </w:pPr>
    </w:p>
    <w:p w14:paraId="6984FE08" w14:textId="77777777" w:rsidR="00036BA6" w:rsidRDefault="00036BA6" w:rsidP="00036BA6">
      <w:pPr>
        <w:spacing w:line="276" w:lineRule="auto"/>
        <w:jc w:val="center"/>
        <w:rPr>
          <w:rFonts w:ascii="Arial" w:hAnsi="Arial" w:cs="Arial"/>
          <w:iCs/>
        </w:rPr>
      </w:pPr>
    </w:p>
    <w:p w14:paraId="2E1258F7" w14:textId="0F9C129C" w:rsidR="00036BA6" w:rsidRPr="006E57EE" w:rsidRDefault="00036BA6" w:rsidP="00DB1ED4">
      <w:pPr>
        <w:spacing w:line="276" w:lineRule="auto"/>
        <w:rPr>
          <w:rFonts w:ascii="Arial" w:hAnsi="Arial" w:cs="Arial"/>
          <w:b/>
          <w:iCs/>
        </w:rPr>
      </w:pPr>
      <w:r w:rsidRPr="006E57EE">
        <w:rPr>
          <w:rFonts w:ascii="Arial" w:hAnsi="Arial" w:cs="Arial"/>
          <w:b/>
          <w:iCs/>
        </w:rPr>
        <w:t>5</w:t>
      </w:r>
      <w:r w:rsidR="00DB1ED4">
        <w:rPr>
          <w:rFonts w:ascii="Arial" w:hAnsi="Arial" w:cs="Arial"/>
          <w:b/>
          <w:iCs/>
        </w:rPr>
        <w:t xml:space="preserve"> : </w:t>
      </w:r>
      <w:r w:rsidRPr="006E57EE">
        <w:rPr>
          <w:rFonts w:ascii="Arial" w:hAnsi="Arial" w:cs="Arial"/>
          <w:b/>
          <w:iCs/>
        </w:rPr>
        <w:t xml:space="preserve">AFF Ministère public et Eaux et Forêts C/ MBELA Sylvain et EDJODJO </w:t>
      </w:r>
      <w:proofErr w:type="spellStart"/>
      <w:r w:rsidRPr="006E57EE">
        <w:rPr>
          <w:rFonts w:ascii="Arial" w:hAnsi="Arial" w:cs="Arial"/>
          <w:b/>
          <w:iCs/>
        </w:rPr>
        <w:t>Marichar</w:t>
      </w:r>
      <w:proofErr w:type="spellEnd"/>
    </w:p>
    <w:p w14:paraId="10EBD054" w14:textId="77777777" w:rsidR="00036BA6" w:rsidRDefault="00036BA6" w:rsidP="00036BA6">
      <w:pPr>
        <w:spacing w:line="276" w:lineRule="auto"/>
        <w:jc w:val="both"/>
        <w:rPr>
          <w:rFonts w:ascii="Arial" w:hAnsi="Arial" w:cs="Arial"/>
          <w:iCs/>
        </w:rPr>
      </w:pPr>
    </w:p>
    <w:p w14:paraId="41A3DCC4" w14:textId="35670233" w:rsidR="00036BA6" w:rsidRDefault="00036BA6" w:rsidP="00036BA6">
      <w:pPr>
        <w:spacing w:line="276" w:lineRule="auto"/>
        <w:jc w:val="both"/>
        <w:rPr>
          <w:rFonts w:ascii="Arial" w:hAnsi="Arial" w:cs="Arial"/>
          <w:iCs/>
        </w:rPr>
      </w:pPr>
      <w:r>
        <w:rPr>
          <w:rFonts w:ascii="Arial" w:hAnsi="Arial" w:cs="Arial"/>
          <w:iCs/>
        </w:rPr>
        <w:t xml:space="preserve">EDJODJO </w:t>
      </w:r>
      <w:proofErr w:type="spellStart"/>
      <w:r>
        <w:rPr>
          <w:rFonts w:ascii="Arial" w:hAnsi="Arial" w:cs="Arial"/>
          <w:iCs/>
        </w:rPr>
        <w:t>Marichar</w:t>
      </w:r>
      <w:proofErr w:type="spellEnd"/>
      <w:r>
        <w:rPr>
          <w:rFonts w:ascii="Arial" w:hAnsi="Arial" w:cs="Arial"/>
          <w:iCs/>
        </w:rPr>
        <w:t xml:space="preserve"> (décédé </w:t>
      </w:r>
      <w:r w:rsidR="00DB1ED4">
        <w:rPr>
          <w:rFonts w:ascii="Arial" w:hAnsi="Arial" w:cs="Arial"/>
          <w:iCs/>
        </w:rPr>
        <w:t xml:space="preserve">en prison </w:t>
      </w:r>
      <w:r>
        <w:rPr>
          <w:rFonts w:ascii="Arial" w:hAnsi="Arial" w:cs="Arial"/>
          <w:iCs/>
        </w:rPr>
        <w:t xml:space="preserve">avant d’être jugé) et MBELA Sylvain avaient été interpellés respectivement le 27 et 30 septembre 2022 à </w:t>
      </w:r>
      <w:proofErr w:type="spellStart"/>
      <w:r>
        <w:rPr>
          <w:rFonts w:ascii="Arial" w:hAnsi="Arial" w:cs="Arial"/>
          <w:iCs/>
        </w:rPr>
        <w:t>Lastoursville</w:t>
      </w:r>
      <w:proofErr w:type="spellEnd"/>
      <w:r>
        <w:rPr>
          <w:rFonts w:ascii="Arial" w:hAnsi="Arial" w:cs="Arial"/>
          <w:iCs/>
        </w:rPr>
        <w:t xml:space="preserve"> et </w:t>
      </w:r>
      <w:proofErr w:type="spellStart"/>
      <w:r>
        <w:rPr>
          <w:rFonts w:ascii="Arial" w:hAnsi="Arial" w:cs="Arial"/>
          <w:iCs/>
        </w:rPr>
        <w:t>Okondja</w:t>
      </w:r>
      <w:proofErr w:type="spellEnd"/>
      <w:r>
        <w:rPr>
          <w:rFonts w:ascii="Arial" w:hAnsi="Arial" w:cs="Arial"/>
          <w:iCs/>
        </w:rPr>
        <w:t>. Le premier avait été interpellé en possession de deux pointes d’ivoire sectionnées en quatre morceaux et le second comme intermédiaire.</w:t>
      </w:r>
    </w:p>
    <w:p w14:paraId="621A8942" w14:textId="77777777" w:rsidR="00036BA6" w:rsidRDefault="00036BA6" w:rsidP="00036BA6">
      <w:pPr>
        <w:spacing w:line="276" w:lineRule="auto"/>
        <w:jc w:val="both"/>
        <w:rPr>
          <w:rFonts w:ascii="Arial" w:hAnsi="Arial" w:cs="Arial"/>
          <w:iCs/>
        </w:rPr>
      </w:pPr>
    </w:p>
    <w:p w14:paraId="219CE4FE" w14:textId="3B35F588" w:rsidR="00736A0D" w:rsidRPr="00DB1ED4" w:rsidRDefault="00DB1ED4" w:rsidP="00A4187C">
      <w:pPr>
        <w:spacing w:line="276" w:lineRule="auto"/>
        <w:jc w:val="both"/>
        <w:rPr>
          <w:rFonts w:ascii="Arial" w:hAnsi="Arial" w:cs="Arial"/>
          <w:iCs/>
        </w:rPr>
      </w:pPr>
      <w:r>
        <w:rPr>
          <w:rFonts w:ascii="Arial" w:hAnsi="Arial" w:cs="Arial"/>
          <w:iCs/>
        </w:rPr>
        <w:t>Le</w:t>
      </w:r>
      <w:r w:rsidR="00036BA6">
        <w:rPr>
          <w:rFonts w:ascii="Arial" w:hAnsi="Arial" w:cs="Arial"/>
          <w:iCs/>
        </w:rPr>
        <w:t xml:space="preserve"> 28 juin 2024</w:t>
      </w:r>
      <w:r>
        <w:rPr>
          <w:rFonts w:ascii="Arial" w:hAnsi="Arial" w:cs="Arial"/>
          <w:iCs/>
        </w:rPr>
        <w:t>,</w:t>
      </w:r>
      <w:r w:rsidR="00CD62B5">
        <w:rPr>
          <w:rFonts w:ascii="Arial" w:hAnsi="Arial" w:cs="Arial"/>
          <w:iCs/>
        </w:rPr>
        <w:t xml:space="preserve"> </w:t>
      </w:r>
      <w:r>
        <w:rPr>
          <w:rFonts w:ascii="Arial" w:hAnsi="Arial" w:cs="Arial"/>
          <w:iCs/>
        </w:rPr>
        <w:t>l</w:t>
      </w:r>
      <w:r w:rsidR="00CD62B5">
        <w:rPr>
          <w:rFonts w:ascii="Arial" w:hAnsi="Arial" w:cs="Arial"/>
          <w:iCs/>
        </w:rPr>
        <w:t xml:space="preserve">e tribunal </w:t>
      </w:r>
      <w:r w:rsidR="00CD62B5" w:rsidRPr="00CD62B5">
        <w:rPr>
          <w:rFonts w:ascii="Arial" w:hAnsi="Arial" w:cs="Arial"/>
          <w:iCs/>
        </w:rPr>
        <w:t>Prononce</w:t>
      </w:r>
      <w:r w:rsidR="00CD62B5">
        <w:rPr>
          <w:rFonts w:ascii="Arial" w:hAnsi="Arial" w:cs="Arial"/>
          <w:iCs/>
        </w:rPr>
        <w:t>ra</w:t>
      </w:r>
      <w:r w:rsidR="00CD62B5" w:rsidRPr="00CD62B5">
        <w:rPr>
          <w:rFonts w:ascii="Arial" w:hAnsi="Arial" w:cs="Arial"/>
          <w:iCs/>
        </w:rPr>
        <w:t xml:space="preserve"> l'extinction de la procédure à l'égard de EDJODJO </w:t>
      </w:r>
      <w:proofErr w:type="spellStart"/>
      <w:r w:rsidR="00CD62B5" w:rsidRPr="00CD62B5">
        <w:rPr>
          <w:rFonts w:ascii="Arial" w:hAnsi="Arial" w:cs="Arial"/>
          <w:iCs/>
        </w:rPr>
        <w:t>Marichal</w:t>
      </w:r>
      <w:proofErr w:type="spellEnd"/>
      <w:r w:rsidR="00CD62B5" w:rsidRPr="00CD62B5">
        <w:rPr>
          <w:rFonts w:ascii="Arial" w:hAnsi="Arial" w:cs="Arial"/>
          <w:iCs/>
        </w:rPr>
        <w:t xml:space="preserve"> pour cause de décès </w:t>
      </w:r>
      <w:r>
        <w:rPr>
          <w:rFonts w:ascii="Arial" w:hAnsi="Arial" w:cs="Arial"/>
          <w:iCs/>
        </w:rPr>
        <w:t xml:space="preserve">et déclare </w:t>
      </w:r>
      <w:r w:rsidR="00CD62B5" w:rsidRPr="00CD62B5">
        <w:rPr>
          <w:rFonts w:ascii="Arial" w:hAnsi="Arial" w:cs="Arial"/>
          <w:iCs/>
        </w:rPr>
        <w:t>MBELA Sylvain</w:t>
      </w:r>
      <w:r>
        <w:rPr>
          <w:rFonts w:ascii="Arial" w:hAnsi="Arial" w:cs="Arial"/>
          <w:iCs/>
        </w:rPr>
        <w:t xml:space="preserve"> </w:t>
      </w:r>
      <w:r w:rsidR="00CD62B5" w:rsidRPr="00CD62B5">
        <w:rPr>
          <w:rFonts w:ascii="Arial" w:hAnsi="Arial" w:cs="Arial"/>
          <w:iCs/>
        </w:rPr>
        <w:t xml:space="preserve">coupable du délit </w:t>
      </w:r>
      <w:r w:rsidR="00CD62B5" w:rsidRPr="00CD62B5">
        <w:rPr>
          <w:rFonts w:ascii="Arial" w:hAnsi="Arial" w:cs="Arial"/>
          <w:iCs/>
        </w:rPr>
        <w:lastRenderedPageBreak/>
        <w:t>de complicité de détentio</w:t>
      </w:r>
      <w:r w:rsidR="00CD62B5">
        <w:rPr>
          <w:rFonts w:ascii="Arial" w:hAnsi="Arial" w:cs="Arial"/>
          <w:iCs/>
        </w:rPr>
        <w:t xml:space="preserve">n illégale des points d'ivoire. </w:t>
      </w:r>
      <w:r>
        <w:rPr>
          <w:rFonts w:ascii="Arial" w:hAnsi="Arial" w:cs="Arial"/>
          <w:iCs/>
        </w:rPr>
        <w:t>Il est</w:t>
      </w:r>
      <w:r w:rsidR="00CD62B5">
        <w:rPr>
          <w:rFonts w:ascii="Arial" w:hAnsi="Arial" w:cs="Arial"/>
          <w:iCs/>
        </w:rPr>
        <w:t xml:space="preserve"> c</w:t>
      </w:r>
      <w:r w:rsidR="00CD62B5" w:rsidRPr="00CD62B5">
        <w:rPr>
          <w:rFonts w:ascii="Arial" w:hAnsi="Arial" w:cs="Arial"/>
          <w:iCs/>
        </w:rPr>
        <w:t>ondamn</w:t>
      </w:r>
      <w:r>
        <w:rPr>
          <w:rFonts w:ascii="Arial" w:hAnsi="Arial" w:cs="Arial"/>
          <w:iCs/>
        </w:rPr>
        <w:t>é à</w:t>
      </w:r>
      <w:r w:rsidR="00CD62B5" w:rsidRPr="00CD62B5">
        <w:rPr>
          <w:rFonts w:ascii="Arial" w:hAnsi="Arial" w:cs="Arial"/>
          <w:iCs/>
        </w:rPr>
        <w:t xml:space="preserve"> 24 mois d'emprisonnement </w:t>
      </w:r>
      <w:r w:rsidR="00CD62B5">
        <w:rPr>
          <w:rFonts w:ascii="Arial" w:hAnsi="Arial" w:cs="Arial"/>
          <w:iCs/>
        </w:rPr>
        <w:t>dont 6 mois avec sursis</w:t>
      </w:r>
      <w:r>
        <w:rPr>
          <w:rFonts w:ascii="Arial" w:hAnsi="Arial" w:cs="Arial"/>
          <w:iCs/>
        </w:rPr>
        <w:t xml:space="preserve">, </w:t>
      </w:r>
      <w:r w:rsidR="00CD62B5">
        <w:rPr>
          <w:rFonts w:ascii="Arial" w:hAnsi="Arial" w:cs="Arial"/>
          <w:iCs/>
        </w:rPr>
        <w:t>à une amende de 1.882.500 FCFA</w:t>
      </w:r>
      <w:r>
        <w:rPr>
          <w:rFonts w:ascii="Arial" w:hAnsi="Arial" w:cs="Arial"/>
          <w:iCs/>
        </w:rPr>
        <w:t>, ainsi qu’à</w:t>
      </w:r>
      <w:r w:rsidR="00CD62B5" w:rsidRPr="00CD62B5">
        <w:rPr>
          <w:rFonts w:ascii="Arial" w:hAnsi="Arial" w:cs="Arial"/>
          <w:iCs/>
        </w:rPr>
        <w:t xml:space="preserve"> payer la somme de 1.000.000 FCFA à</w:t>
      </w:r>
      <w:r w:rsidR="00CD62B5">
        <w:rPr>
          <w:rFonts w:ascii="Arial" w:hAnsi="Arial" w:cs="Arial"/>
          <w:iCs/>
        </w:rPr>
        <w:t xml:space="preserve"> titre de dommages et intérêts.</w:t>
      </w:r>
    </w:p>
    <w:p w14:paraId="1E63847A" w14:textId="77777777" w:rsidR="003949EE" w:rsidRPr="002D4FAD" w:rsidRDefault="003949EE" w:rsidP="00A4187C">
      <w:pPr>
        <w:spacing w:line="276" w:lineRule="auto"/>
        <w:jc w:val="both"/>
        <w:rPr>
          <w:rFonts w:ascii="Arial" w:hAnsi="Arial" w:cs="Arial"/>
          <w:iCs/>
          <w:color w:val="8DB3E2" w:themeColor="text2" w:themeTint="66"/>
        </w:rPr>
      </w:pPr>
    </w:p>
    <w:p w14:paraId="65CD5835" w14:textId="77777777" w:rsidR="00306FD5" w:rsidRPr="002B551E" w:rsidRDefault="00B3415C" w:rsidP="00306FD5">
      <w:pPr>
        <w:spacing w:before="120" w:after="120" w:line="276" w:lineRule="auto"/>
        <w:jc w:val="both"/>
        <w:rPr>
          <w:rStyle w:val="Accentuation"/>
          <w:rFonts w:ascii="Arial" w:hAnsi="Arial" w:cs="Arial"/>
          <w:b/>
          <w:i w:val="0"/>
        </w:rPr>
      </w:pPr>
      <w:bookmarkStart w:id="10" w:name="_Toc7774930"/>
      <w:r w:rsidRPr="002B551E">
        <w:rPr>
          <w:rStyle w:val="Accentuation"/>
          <w:rFonts w:ascii="Arial" w:hAnsi="Arial" w:cs="Arial"/>
          <w:b/>
          <w:i w:val="0"/>
        </w:rPr>
        <w:t>4.2. Visites de prison</w:t>
      </w:r>
    </w:p>
    <w:p w14:paraId="11BDCFD5" w14:textId="77777777" w:rsidR="00306FD5" w:rsidRPr="002B551E" w:rsidRDefault="00306FD5" w:rsidP="00306FD5">
      <w:pPr>
        <w:spacing w:after="240"/>
        <w:jc w:val="both"/>
        <w:rPr>
          <w:rStyle w:val="Accentuation"/>
          <w:rFonts w:ascii="Arial" w:hAnsi="Arial" w:cs="Arial"/>
          <w:i w:val="0"/>
        </w:rPr>
      </w:pPr>
      <w:r w:rsidRPr="002B551E">
        <w:rPr>
          <w:rStyle w:val="Accentuation"/>
          <w:rFonts w:ascii="Arial" w:hAnsi="Arial" w:cs="Arial"/>
        </w:rPr>
        <w:t>Indicateur:</w:t>
      </w:r>
    </w:p>
    <w:tbl>
      <w:tblPr>
        <w:tblStyle w:val="Grilledetableauclaire1"/>
        <w:tblW w:w="9208" w:type="dxa"/>
        <w:tblLook w:val="04A0" w:firstRow="1" w:lastRow="0" w:firstColumn="1" w:lastColumn="0" w:noHBand="0" w:noVBand="1"/>
      </w:tblPr>
      <w:tblGrid>
        <w:gridCol w:w="4531"/>
        <w:gridCol w:w="4677"/>
      </w:tblGrid>
      <w:tr w:rsidR="00306FD5" w:rsidRPr="002B551E" w14:paraId="0CC20D8B" w14:textId="77777777" w:rsidTr="000B5D2B">
        <w:trPr>
          <w:trHeight w:val="262"/>
        </w:trPr>
        <w:tc>
          <w:tcPr>
            <w:tcW w:w="4531" w:type="dxa"/>
          </w:tcPr>
          <w:p w14:paraId="39DAEB68" w14:textId="77777777" w:rsidR="00306FD5" w:rsidRPr="002B551E" w:rsidRDefault="00306FD5" w:rsidP="000B5D2B">
            <w:pPr>
              <w:jc w:val="both"/>
              <w:rPr>
                <w:rStyle w:val="Accentuation"/>
                <w:rFonts w:ascii="Arial" w:hAnsi="Arial" w:cs="Arial"/>
                <w:i w:val="0"/>
              </w:rPr>
            </w:pPr>
            <w:r w:rsidRPr="002B551E">
              <w:rPr>
                <w:rStyle w:val="Accentuation"/>
                <w:rFonts w:ascii="Arial" w:hAnsi="Arial" w:cs="Arial"/>
              </w:rPr>
              <w:t>Nombre de visites effectuées</w:t>
            </w:r>
          </w:p>
        </w:tc>
        <w:tc>
          <w:tcPr>
            <w:tcW w:w="4677" w:type="dxa"/>
          </w:tcPr>
          <w:p w14:paraId="1E85C422" w14:textId="46F61FD3" w:rsidR="00306FD5" w:rsidRPr="002B551E" w:rsidRDefault="00306FD5" w:rsidP="00BE04BF">
            <w:pPr>
              <w:jc w:val="center"/>
              <w:rPr>
                <w:rStyle w:val="Accentuation"/>
                <w:rFonts w:ascii="Arial" w:hAnsi="Arial" w:cs="Arial"/>
                <w:i w:val="0"/>
              </w:rPr>
            </w:pPr>
            <w:r w:rsidRPr="002B551E">
              <w:rPr>
                <w:rStyle w:val="Accentuation"/>
                <w:rFonts w:ascii="Arial" w:hAnsi="Arial" w:cs="Arial"/>
              </w:rPr>
              <w:t>0</w:t>
            </w:r>
            <w:r w:rsidR="00C52E73">
              <w:rPr>
                <w:rStyle w:val="Accentuation"/>
                <w:rFonts w:ascii="Arial" w:hAnsi="Arial" w:cs="Arial"/>
              </w:rPr>
              <w:t>0</w:t>
            </w:r>
          </w:p>
        </w:tc>
      </w:tr>
      <w:tr w:rsidR="00306FD5" w:rsidRPr="002B551E" w14:paraId="4D1E2FD9" w14:textId="77777777" w:rsidTr="000B5D2B">
        <w:trPr>
          <w:trHeight w:val="262"/>
        </w:trPr>
        <w:tc>
          <w:tcPr>
            <w:tcW w:w="4531" w:type="dxa"/>
          </w:tcPr>
          <w:p w14:paraId="0B8E4206" w14:textId="77777777" w:rsidR="00306FD5" w:rsidRPr="002B551E" w:rsidRDefault="00306FD5" w:rsidP="000B5D2B">
            <w:pPr>
              <w:jc w:val="both"/>
              <w:rPr>
                <w:rStyle w:val="Accentuation"/>
                <w:rFonts w:ascii="Arial" w:hAnsi="Arial" w:cs="Arial"/>
                <w:i w:val="0"/>
              </w:rPr>
            </w:pPr>
            <w:r w:rsidRPr="002B551E">
              <w:rPr>
                <w:rStyle w:val="Accentuation"/>
                <w:rFonts w:ascii="Arial" w:hAnsi="Arial" w:cs="Arial"/>
              </w:rPr>
              <w:t>Nombre de détenus rencontrés</w:t>
            </w:r>
          </w:p>
        </w:tc>
        <w:tc>
          <w:tcPr>
            <w:tcW w:w="4677" w:type="dxa"/>
          </w:tcPr>
          <w:p w14:paraId="6B87A051" w14:textId="240FE1BA" w:rsidR="00306FD5" w:rsidRPr="002B551E" w:rsidRDefault="00585B0E" w:rsidP="00BE04BF">
            <w:pPr>
              <w:jc w:val="center"/>
              <w:rPr>
                <w:rStyle w:val="Accentuation"/>
                <w:rFonts w:ascii="Arial" w:hAnsi="Arial" w:cs="Arial"/>
                <w:i w:val="0"/>
              </w:rPr>
            </w:pPr>
            <w:r>
              <w:rPr>
                <w:rStyle w:val="Accentuation"/>
                <w:rFonts w:ascii="Arial" w:hAnsi="Arial" w:cs="Arial"/>
              </w:rPr>
              <w:t>0</w:t>
            </w:r>
            <w:r w:rsidR="00C52E73">
              <w:rPr>
                <w:rStyle w:val="Accentuation"/>
                <w:rFonts w:ascii="Arial" w:hAnsi="Arial" w:cs="Arial"/>
              </w:rPr>
              <w:t>0</w:t>
            </w:r>
          </w:p>
        </w:tc>
      </w:tr>
    </w:tbl>
    <w:p w14:paraId="1A1E6B61" w14:textId="6ACBABA2" w:rsidR="00367929" w:rsidRDefault="00367929" w:rsidP="00367929">
      <w:pPr>
        <w:jc w:val="both"/>
        <w:rPr>
          <w:rStyle w:val="Accentuation"/>
          <w:rFonts w:ascii="Arial" w:hAnsi="Arial" w:cs="Arial"/>
        </w:rPr>
      </w:pPr>
    </w:p>
    <w:p w14:paraId="22845DE4" w14:textId="2E42F8F3" w:rsidR="008C5696" w:rsidRPr="008C5696" w:rsidRDefault="008C5696" w:rsidP="00367929">
      <w:pPr>
        <w:jc w:val="both"/>
        <w:rPr>
          <w:rStyle w:val="Accentuation"/>
          <w:rFonts w:ascii="Arial" w:hAnsi="Arial" w:cs="Arial"/>
          <w:i w:val="0"/>
        </w:rPr>
      </w:pPr>
      <w:r w:rsidRPr="008C5696">
        <w:rPr>
          <w:rStyle w:val="Accentuation"/>
          <w:rFonts w:ascii="Arial" w:hAnsi="Arial" w:cs="Arial"/>
          <w:i w:val="0"/>
        </w:rPr>
        <w:t>Il n’y a pas eu de visite de prison ce mois de juin</w:t>
      </w:r>
    </w:p>
    <w:p w14:paraId="73B61592" w14:textId="77777777" w:rsidR="00006E6B" w:rsidRDefault="00006E6B" w:rsidP="00006E6B">
      <w:pPr>
        <w:jc w:val="both"/>
        <w:rPr>
          <w:rFonts w:ascii="Arial" w:hAnsi="Arial" w:cs="Arial"/>
          <w:iCs/>
        </w:rPr>
      </w:pPr>
    </w:p>
    <w:p w14:paraId="13F0551B" w14:textId="77777777" w:rsidR="00006E6B" w:rsidRDefault="00006E6B" w:rsidP="00006E6B">
      <w:pPr>
        <w:jc w:val="both"/>
        <w:rPr>
          <w:rStyle w:val="Accentuation"/>
          <w:rFonts w:ascii="Arial" w:hAnsi="Arial" w:cs="Arial"/>
          <w:b/>
          <w:bCs/>
          <w:lang w:val="fr-CH" w:bidi="he-IL"/>
        </w:rPr>
      </w:pPr>
    </w:p>
    <w:p w14:paraId="145F8D1A" w14:textId="297447B7" w:rsidR="000B7079" w:rsidRPr="00367929" w:rsidRDefault="000B7079" w:rsidP="000B7079">
      <w:pPr>
        <w:pStyle w:val="Titre1"/>
        <w:shd w:val="clear" w:color="auto" w:fill="000000" w:themeFill="text1"/>
        <w:jc w:val="both"/>
        <w:rPr>
          <w:rStyle w:val="Accentuation"/>
          <w:rFonts w:ascii="Arial" w:hAnsi="Arial" w:cs="Arial"/>
          <w:i w:val="0"/>
          <w:sz w:val="24"/>
        </w:rPr>
      </w:pPr>
      <w:bookmarkStart w:id="11" w:name="_Toc169619324"/>
      <w:r w:rsidRPr="00367929">
        <w:rPr>
          <w:rStyle w:val="Accentuation"/>
          <w:rFonts w:ascii="Arial" w:hAnsi="Arial" w:cs="Arial"/>
          <w:sz w:val="24"/>
        </w:rPr>
        <w:t>Communication</w:t>
      </w:r>
      <w:bookmarkEnd w:id="10"/>
      <w:bookmarkEnd w:id="11"/>
    </w:p>
    <w:p w14:paraId="30B4D512" w14:textId="77777777" w:rsidR="000B7079" w:rsidRDefault="000B7079" w:rsidP="000B7079">
      <w:pPr>
        <w:jc w:val="both"/>
        <w:rPr>
          <w:rStyle w:val="Accentuation"/>
          <w:rFonts w:ascii="Arial" w:hAnsi="Arial" w:cs="Arial"/>
          <w:i w:val="0"/>
        </w:rPr>
      </w:pPr>
    </w:p>
    <w:p w14:paraId="245ED6FA" w14:textId="77777777" w:rsidR="00F84D15" w:rsidRPr="00367929" w:rsidRDefault="00F84D15" w:rsidP="000B7079">
      <w:pPr>
        <w:jc w:val="both"/>
        <w:rPr>
          <w:rStyle w:val="Accentuation"/>
          <w:rFonts w:ascii="Arial" w:hAnsi="Arial" w:cs="Arial"/>
          <w:i w:val="0"/>
        </w:rPr>
      </w:pPr>
    </w:p>
    <w:p w14:paraId="6569FA94" w14:textId="77777777" w:rsidR="000B7079" w:rsidRDefault="000B7079" w:rsidP="000B7079">
      <w:pPr>
        <w:spacing w:after="240"/>
        <w:jc w:val="both"/>
        <w:rPr>
          <w:rStyle w:val="Accentuation"/>
          <w:rFonts w:ascii="Arial" w:hAnsi="Arial" w:cs="Arial"/>
        </w:rPr>
      </w:pPr>
      <w:r w:rsidRPr="00367929">
        <w:rPr>
          <w:rStyle w:val="Accentuation"/>
          <w:rFonts w:ascii="Arial" w:hAnsi="Arial" w:cs="Arial"/>
        </w:rPr>
        <w:t>Indicateur:</w:t>
      </w:r>
    </w:p>
    <w:tbl>
      <w:tblPr>
        <w:tblStyle w:val="Grilledetableauclaire1"/>
        <w:tblW w:w="8897" w:type="dxa"/>
        <w:tblLook w:val="04A0" w:firstRow="1" w:lastRow="0" w:firstColumn="1" w:lastColumn="0" w:noHBand="0" w:noVBand="1"/>
      </w:tblPr>
      <w:tblGrid>
        <w:gridCol w:w="4606"/>
        <w:gridCol w:w="4291"/>
      </w:tblGrid>
      <w:tr w:rsidR="00DB1ED4" w:rsidRPr="00367929" w14:paraId="5ED87FE0" w14:textId="77777777" w:rsidTr="0063184E">
        <w:trPr>
          <w:trHeight w:val="81"/>
        </w:trPr>
        <w:tc>
          <w:tcPr>
            <w:tcW w:w="4606" w:type="dxa"/>
          </w:tcPr>
          <w:p w14:paraId="0B19D769" w14:textId="77777777" w:rsidR="00DB1ED4" w:rsidRPr="00367929" w:rsidRDefault="00DB1ED4" w:rsidP="0063184E">
            <w:pPr>
              <w:jc w:val="both"/>
              <w:rPr>
                <w:rStyle w:val="Accentuation"/>
                <w:rFonts w:ascii="Arial" w:hAnsi="Arial" w:cs="Arial"/>
                <w:i w:val="0"/>
              </w:rPr>
            </w:pPr>
            <w:r w:rsidRPr="00367929">
              <w:rPr>
                <w:rStyle w:val="Accentuation"/>
                <w:rFonts w:ascii="Arial" w:hAnsi="Arial" w:cs="Arial"/>
              </w:rPr>
              <w:t>Nombre de pièces publiées</w:t>
            </w:r>
          </w:p>
        </w:tc>
        <w:tc>
          <w:tcPr>
            <w:tcW w:w="4291" w:type="dxa"/>
          </w:tcPr>
          <w:p w14:paraId="79697C75" w14:textId="77777777" w:rsidR="00DB1ED4" w:rsidRPr="00367929" w:rsidRDefault="00DB1ED4" w:rsidP="0063184E">
            <w:pPr>
              <w:jc w:val="center"/>
              <w:rPr>
                <w:rStyle w:val="Accentuation"/>
                <w:rFonts w:ascii="Arial" w:hAnsi="Arial" w:cs="Arial"/>
              </w:rPr>
            </w:pPr>
            <w:r>
              <w:rPr>
                <w:rStyle w:val="Accentuation"/>
                <w:rFonts w:ascii="Arial" w:hAnsi="Arial" w:cs="Arial"/>
              </w:rPr>
              <w:t>31</w:t>
            </w:r>
          </w:p>
        </w:tc>
      </w:tr>
      <w:tr w:rsidR="00DB1ED4" w:rsidRPr="00367929" w14:paraId="4B2BDCA8" w14:textId="77777777" w:rsidTr="0063184E">
        <w:trPr>
          <w:trHeight w:val="272"/>
        </w:trPr>
        <w:tc>
          <w:tcPr>
            <w:tcW w:w="4606" w:type="dxa"/>
          </w:tcPr>
          <w:p w14:paraId="32AE9974" w14:textId="77777777" w:rsidR="00DB1ED4" w:rsidRPr="00367929" w:rsidRDefault="00DB1ED4" w:rsidP="0063184E">
            <w:pPr>
              <w:jc w:val="both"/>
              <w:rPr>
                <w:rStyle w:val="Accentuation"/>
                <w:rFonts w:ascii="Arial" w:hAnsi="Arial" w:cs="Arial"/>
                <w:i w:val="0"/>
              </w:rPr>
            </w:pPr>
            <w:r w:rsidRPr="00367929">
              <w:rPr>
                <w:rStyle w:val="Accentuation"/>
                <w:rFonts w:ascii="Arial" w:hAnsi="Arial" w:cs="Arial"/>
              </w:rPr>
              <w:t>Télévision</w:t>
            </w:r>
          </w:p>
        </w:tc>
        <w:tc>
          <w:tcPr>
            <w:tcW w:w="4291" w:type="dxa"/>
          </w:tcPr>
          <w:p w14:paraId="6F41D240" w14:textId="77777777" w:rsidR="00DB1ED4" w:rsidRPr="00367929" w:rsidRDefault="00DB1ED4" w:rsidP="0063184E">
            <w:pPr>
              <w:jc w:val="center"/>
              <w:rPr>
                <w:rStyle w:val="Accentuation"/>
                <w:rFonts w:ascii="Arial" w:hAnsi="Arial" w:cs="Arial"/>
              </w:rPr>
            </w:pPr>
            <w:r>
              <w:rPr>
                <w:rStyle w:val="Accentuation"/>
                <w:rFonts w:ascii="Arial" w:hAnsi="Arial" w:cs="Arial"/>
              </w:rPr>
              <w:t>03</w:t>
            </w:r>
          </w:p>
        </w:tc>
      </w:tr>
      <w:tr w:rsidR="00DB1ED4" w:rsidRPr="00367929" w14:paraId="73F99FED" w14:textId="77777777" w:rsidTr="0063184E">
        <w:trPr>
          <w:trHeight w:val="272"/>
        </w:trPr>
        <w:tc>
          <w:tcPr>
            <w:tcW w:w="4606" w:type="dxa"/>
          </w:tcPr>
          <w:p w14:paraId="6CBCF929" w14:textId="77777777" w:rsidR="00DB1ED4" w:rsidRPr="00367929" w:rsidRDefault="00DB1ED4" w:rsidP="0063184E">
            <w:pPr>
              <w:jc w:val="both"/>
              <w:rPr>
                <w:rStyle w:val="Accentuation"/>
                <w:rFonts w:ascii="Arial" w:hAnsi="Arial" w:cs="Arial"/>
                <w:i w:val="0"/>
              </w:rPr>
            </w:pPr>
            <w:r w:rsidRPr="00367929">
              <w:rPr>
                <w:rStyle w:val="Accentuation"/>
                <w:rFonts w:ascii="Arial" w:hAnsi="Arial" w:cs="Arial"/>
              </w:rPr>
              <w:t>Internet</w:t>
            </w:r>
          </w:p>
        </w:tc>
        <w:tc>
          <w:tcPr>
            <w:tcW w:w="4291" w:type="dxa"/>
          </w:tcPr>
          <w:p w14:paraId="28AF9BD2" w14:textId="77777777" w:rsidR="00DB1ED4" w:rsidRPr="00367929" w:rsidRDefault="00DB1ED4" w:rsidP="0063184E">
            <w:pPr>
              <w:jc w:val="center"/>
              <w:rPr>
                <w:rStyle w:val="Accentuation"/>
                <w:rFonts w:ascii="Arial" w:hAnsi="Arial" w:cs="Arial"/>
              </w:rPr>
            </w:pPr>
            <w:r>
              <w:rPr>
                <w:rStyle w:val="Accentuation"/>
                <w:rFonts w:ascii="Arial" w:hAnsi="Arial" w:cs="Arial"/>
              </w:rPr>
              <w:t>19</w:t>
            </w:r>
          </w:p>
        </w:tc>
      </w:tr>
      <w:tr w:rsidR="00DB1ED4" w:rsidRPr="00367929" w14:paraId="4562E5BE" w14:textId="77777777" w:rsidTr="0063184E">
        <w:trPr>
          <w:trHeight w:val="272"/>
        </w:trPr>
        <w:tc>
          <w:tcPr>
            <w:tcW w:w="4606" w:type="dxa"/>
          </w:tcPr>
          <w:p w14:paraId="4A7942BB" w14:textId="77777777" w:rsidR="00DB1ED4" w:rsidRPr="00367929" w:rsidRDefault="00DB1ED4" w:rsidP="0063184E">
            <w:pPr>
              <w:jc w:val="both"/>
              <w:rPr>
                <w:rStyle w:val="Accentuation"/>
                <w:rFonts w:ascii="Arial" w:hAnsi="Arial" w:cs="Arial"/>
                <w:i w:val="0"/>
              </w:rPr>
            </w:pPr>
            <w:r w:rsidRPr="00367929">
              <w:rPr>
                <w:rStyle w:val="Accentuation"/>
                <w:rFonts w:ascii="Arial" w:hAnsi="Arial" w:cs="Arial"/>
              </w:rPr>
              <w:t>Presse écrite</w:t>
            </w:r>
          </w:p>
        </w:tc>
        <w:tc>
          <w:tcPr>
            <w:tcW w:w="4291" w:type="dxa"/>
          </w:tcPr>
          <w:p w14:paraId="2901CEAF" w14:textId="77777777" w:rsidR="00DB1ED4" w:rsidRPr="00367929" w:rsidRDefault="00DB1ED4" w:rsidP="0063184E">
            <w:pPr>
              <w:jc w:val="center"/>
              <w:rPr>
                <w:rStyle w:val="Accentuation"/>
                <w:rFonts w:ascii="Arial" w:hAnsi="Arial" w:cs="Arial"/>
              </w:rPr>
            </w:pPr>
            <w:r>
              <w:rPr>
                <w:rStyle w:val="Accentuation"/>
                <w:rFonts w:ascii="Arial" w:hAnsi="Arial" w:cs="Arial"/>
              </w:rPr>
              <w:t>07</w:t>
            </w:r>
          </w:p>
        </w:tc>
      </w:tr>
      <w:tr w:rsidR="00DB1ED4" w:rsidRPr="00367929" w14:paraId="303940BC" w14:textId="77777777" w:rsidTr="0063184E">
        <w:trPr>
          <w:trHeight w:val="272"/>
        </w:trPr>
        <w:tc>
          <w:tcPr>
            <w:tcW w:w="4606" w:type="dxa"/>
          </w:tcPr>
          <w:p w14:paraId="7E147F83" w14:textId="77777777" w:rsidR="00DB1ED4" w:rsidRPr="00367929" w:rsidRDefault="00DB1ED4" w:rsidP="0063184E">
            <w:pPr>
              <w:jc w:val="both"/>
              <w:rPr>
                <w:rStyle w:val="Accentuation"/>
                <w:rFonts w:ascii="Arial" w:hAnsi="Arial" w:cs="Arial"/>
                <w:i w:val="0"/>
              </w:rPr>
            </w:pPr>
            <w:r w:rsidRPr="00367929">
              <w:rPr>
                <w:rStyle w:val="Accentuation"/>
                <w:rFonts w:ascii="Arial" w:hAnsi="Arial" w:cs="Arial"/>
              </w:rPr>
              <w:t>Radio</w:t>
            </w:r>
          </w:p>
        </w:tc>
        <w:tc>
          <w:tcPr>
            <w:tcW w:w="4291" w:type="dxa"/>
          </w:tcPr>
          <w:p w14:paraId="736CCE75" w14:textId="77777777" w:rsidR="00DB1ED4" w:rsidRPr="00367929" w:rsidRDefault="00DB1ED4" w:rsidP="0063184E">
            <w:pPr>
              <w:jc w:val="center"/>
              <w:rPr>
                <w:rStyle w:val="Accentuation"/>
                <w:rFonts w:ascii="Arial" w:hAnsi="Arial" w:cs="Arial"/>
              </w:rPr>
            </w:pPr>
            <w:r>
              <w:rPr>
                <w:rStyle w:val="Accentuation"/>
                <w:rFonts w:ascii="Arial" w:hAnsi="Arial" w:cs="Arial"/>
              </w:rPr>
              <w:t>02</w:t>
            </w:r>
          </w:p>
        </w:tc>
      </w:tr>
    </w:tbl>
    <w:p w14:paraId="55AA8E16" w14:textId="77777777" w:rsidR="00DB1ED4" w:rsidRDefault="00DB1ED4" w:rsidP="000B7079">
      <w:pPr>
        <w:spacing w:after="240"/>
        <w:jc w:val="both"/>
        <w:rPr>
          <w:rStyle w:val="Accentuation"/>
          <w:rFonts w:ascii="Arial" w:hAnsi="Arial" w:cs="Arial"/>
        </w:rPr>
      </w:pPr>
    </w:p>
    <w:p w14:paraId="6D533CC2" w14:textId="6B8195EB" w:rsidR="00451D75" w:rsidRPr="00367929" w:rsidRDefault="00DC1285" w:rsidP="00DB1ED4">
      <w:pPr>
        <w:spacing w:after="240"/>
        <w:jc w:val="both"/>
        <w:rPr>
          <w:rStyle w:val="Accentuation"/>
          <w:rFonts w:ascii="Arial" w:hAnsi="Arial" w:cs="Arial"/>
          <w:i w:val="0"/>
        </w:rPr>
      </w:pPr>
      <w:r>
        <w:rPr>
          <w:rStyle w:val="Accentuation"/>
          <w:rFonts w:ascii="Arial" w:hAnsi="Arial" w:cs="Arial"/>
          <w:i w:val="0"/>
          <w:iCs w:val="0"/>
        </w:rPr>
        <w:t xml:space="preserve">Durant le mois de juin 2024, 31 pièces ont été produites par les médias partenaires. Ces pièces concernaient aussi bien l’ouverture de la Session criminelle par le Tribunal Spécial, que l’arrestation à Libreville de quatre présumés trafiquants d’ivoire. </w:t>
      </w:r>
    </w:p>
    <w:p w14:paraId="6E9A3761" w14:textId="77777777" w:rsidR="00001BB9" w:rsidRPr="00367929" w:rsidRDefault="00001BB9" w:rsidP="00BE0A39">
      <w:pPr>
        <w:spacing w:line="276" w:lineRule="auto"/>
        <w:jc w:val="both"/>
        <w:rPr>
          <w:rStyle w:val="Accentuation"/>
          <w:rFonts w:ascii="Arial" w:hAnsi="Arial" w:cs="Arial"/>
          <w:i w:val="0"/>
          <w:lang w:val="fr-BE"/>
        </w:rPr>
      </w:pPr>
    </w:p>
    <w:p w14:paraId="44AD975F" w14:textId="77777777" w:rsidR="00306FD5" w:rsidRPr="00367929" w:rsidRDefault="00306FD5" w:rsidP="0066676C">
      <w:pPr>
        <w:pStyle w:val="Titre1"/>
        <w:shd w:val="clear" w:color="auto" w:fill="000000" w:themeFill="text1"/>
        <w:jc w:val="both"/>
        <w:rPr>
          <w:rStyle w:val="Accentuation"/>
          <w:rFonts w:ascii="Arial" w:hAnsi="Arial" w:cs="Arial"/>
          <w:sz w:val="24"/>
        </w:rPr>
      </w:pPr>
      <w:bookmarkStart w:id="12" w:name="_Toc330025956"/>
      <w:bookmarkStart w:id="13" w:name="_Toc7774931"/>
      <w:bookmarkStart w:id="14" w:name="_Toc169619325"/>
      <w:r w:rsidRPr="00367929">
        <w:rPr>
          <w:rStyle w:val="Accentuation"/>
          <w:rFonts w:ascii="Arial" w:hAnsi="Arial" w:cs="Arial"/>
          <w:sz w:val="24"/>
        </w:rPr>
        <w:t>Relations extérieures</w:t>
      </w:r>
      <w:bookmarkEnd w:id="12"/>
      <w:bookmarkEnd w:id="13"/>
      <w:bookmarkEnd w:id="14"/>
    </w:p>
    <w:p w14:paraId="529503DB" w14:textId="77777777" w:rsidR="0066676C" w:rsidRDefault="0066676C" w:rsidP="0066676C">
      <w:pPr>
        <w:rPr>
          <w:rFonts w:ascii="Arial" w:hAnsi="Arial" w:cs="Arial"/>
          <w:lang w:val="fr-CH" w:bidi="he-IL"/>
        </w:rPr>
      </w:pPr>
    </w:p>
    <w:p w14:paraId="436A8B9F" w14:textId="77777777" w:rsidR="00DB1ED4" w:rsidRPr="00DB1ED4" w:rsidRDefault="00DB1ED4" w:rsidP="00DB1ED4">
      <w:pPr>
        <w:spacing w:after="240"/>
        <w:jc w:val="both"/>
        <w:rPr>
          <w:rStyle w:val="Accentuation"/>
          <w:rFonts w:ascii="Arial" w:hAnsi="Arial" w:cs="Arial"/>
          <w:bCs/>
          <w:i w:val="0"/>
        </w:rPr>
      </w:pPr>
      <w:r w:rsidRPr="00DB1ED4">
        <w:rPr>
          <w:rStyle w:val="Accentuation"/>
          <w:rFonts w:ascii="Arial" w:hAnsi="Arial" w:cs="Arial"/>
          <w:bCs/>
        </w:rPr>
        <w:t>Indicateur:</w:t>
      </w:r>
    </w:p>
    <w:tbl>
      <w:tblPr>
        <w:tblStyle w:val="Grilledetableauclaire1"/>
        <w:tblW w:w="0" w:type="auto"/>
        <w:tblLook w:val="04A0" w:firstRow="1" w:lastRow="0" w:firstColumn="1" w:lastColumn="0" w:noHBand="0" w:noVBand="1"/>
      </w:tblPr>
      <w:tblGrid>
        <w:gridCol w:w="4350"/>
        <w:gridCol w:w="4380"/>
      </w:tblGrid>
      <w:tr w:rsidR="00DB1ED4" w:rsidRPr="00367929" w14:paraId="3ED1FBA2" w14:textId="77777777" w:rsidTr="0063184E">
        <w:trPr>
          <w:trHeight w:val="323"/>
        </w:trPr>
        <w:tc>
          <w:tcPr>
            <w:tcW w:w="4350" w:type="dxa"/>
          </w:tcPr>
          <w:p w14:paraId="697B2F72" w14:textId="77777777" w:rsidR="00DB1ED4" w:rsidRPr="00367929" w:rsidRDefault="00DB1ED4" w:rsidP="0063184E">
            <w:pPr>
              <w:jc w:val="both"/>
              <w:rPr>
                <w:rStyle w:val="Accentuation"/>
                <w:rFonts w:ascii="Arial" w:hAnsi="Arial" w:cs="Arial"/>
              </w:rPr>
            </w:pPr>
            <w:r w:rsidRPr="00367929">
              <w:rPr>
                <w:rStyle w:val="Accentuation"/>
                <w:rFonts w:ascii="Arial" w:hAnsi="Arial" w:cs="Arial"/>
              </w:rPr>
              <w:t>Nombre de rencontres</w:t>
            </w:r>
          </w:p>
        </w:tc>
        <w:tc>
          <w:tcPr>
            <w:tcW w:w="4380" w:type="dxa"/>
          </w:tcPr>
          <w:p w14:paraId="35D81CB4" w14:textId="59233844" w:rsidR="00DB1ED4" w:rsidRPr="00367929" w:rsidRDefault="000B0CB5" w:rsidP="0063184E">
            <w:pPr>
              <w:jc w:val="center"/>
              <w:rPr>
                <w:rStyle w:val="Accentuation"/>
                <w:rFonts w:ascii="Arial" w:hAnsi="Arial" w:cs="Arial"/>
              </w:rPr>
            </w:pPr>
            <w:r>
              <w:rPr>
                <w:rStyle w:val="Accentuation"/>
                <w:rFonts w:ascii="Arial" w:hAnsi="Arial" w:cs="Arial"/>
              </w:rPr>
              <w:t>12</w:t>
            </w:r>
          </w:p>
        </w:tc>
      </w:tr>
      <w:tr w:rsidR="00DB1ED4" w:rsidRPr="00367929" w14:paraId="22FF4606" w14:textId="77777777" w:rsidTr="0063184E">
        <w:trPr>
          <w:trHeight w:val="323"/>
        </w:trPr>
        <w:tc>
          <w:tcPr>
            <w:tcW w:w="4350" w:type="dxa"/>
          </w:tcPr>
          <w:p w14:paraId="18AF5251" w14:textId="77777777" w:rsidR="00DB1ED4" w:rsidRPr="00367929" w:rsidRDefault="00DB1ED4" w:rsidP="0063184E">
            <w:pPr>
              <w:jc w:val="both"/>
              <w:rPr>
                <w:rStyle w:val="Accentuation"/>
                <w:rFonts w:ascii="Arial" w:hAnsi="Arial" w:cs="Arial"/>
                <w:i w:val="0"/>
              </w:rPr>
            </w:pPr>
            <w:r w:rsidRPr="00367929">
              <w:rPr>
                <w:rStyle w:val="Accentuation"/>
                <w:rFonts w:ascii="Arial" w:hAnsi="Arial" w:cs="Arial"/>
              </w:rPr>
              <w:t>Suivi de l’accord de collaboration</w:t>
            </w:r>
            <w:r w:rsidRPr="00367929">
              <w:rPr>
                <w:rStyle w:val="Accentuation"/>
                <w:rFonts w:ascii="Arial" w:hAnsi="Arial" w:cs="Arial"/>
              </w:rPr>
              <w:tab/>
            </w:r>
          </w:p>
        </w:tc>
        <w:tc>
          <w:tcPr>
            <w:tcW w:w="4380" w:type="dxa"/>
          </w:tcPr>
          <w:p w14:paraId="18F5A673" w14:textId="51C2AB4D" w:rsidR="00DB1ED4" w:rsidRPr="00367929" w:rsidRDefault="000B0CB5" w:rsidP="0063184E">
            <w:pPr>
              <w:jc w:val="center"/>
              <w:rPr>
                <w:rStyle w:val="Accentuation"/>
                <w:rFonts w:ascii="Arial" w:hAnsi="Arial" w:cs="Arial"/>
                <w:i w:val="0"/>
              </w:rPr>
            </w:pPr>
            <w:r>
              <w:rPr>
                <w:rStyle w:val="Accentuation"/>
                <w:rFonts w:ascii="Arial" w:hAnsi="Arial" w:cs="Arial"/>
                <w:i w:val="0"/>
              </w:rPr>
              <w:t>2</w:t>
            </w:r>
          </w:p>
        </w:tc>
      </w:tr>
      <w:tr w:rsidR="00DB1ED4" w:rsidRPr="00367929" w14:paraId="7777DD97" w14:textId="77777777" w:rsidTr="0063184E">
        <w:trPr>
          <w:trHeight w:val="297"/>
        </w:trPr>
        <w:tc>
          <w:tcPr>
            <w:tcW w:w="4350" w:type="dxa"/>
            <w:vAlign w:val="center"/>
          </w:tcPr>
          <w:p w14:paraId="362E0928" w14:textId="77777777" w:rsidR="00DB1ED4" w:rsidRPr="00367929" w:rsidRDefault="00DB1ED4" w:rsidP="0063184E">
            <w:pPr>
              <w:rPr>
                <w:rStyle w:val="Accentuation"/>
                <w:rFonts w:ascii="Arial" w:hAnsi="Arial" w:cs="Arial"/>
                <w:i w:val="0"/>
              </w:rPr>
            </w:pPr>
            <w:r w:rsidRPr="00367929">
              <w:rPr>
                <w:rStyle w:val="Accentuation"/>
                <w:rFonts w:ascii="Arial" w:hAnsi="Arial" w:cs="Arial"/>
              </w:rPr>
              <w:t>Collaboration sur affaires</w:t>
            </w:r>
          </w:p>
        </w:tc>
        <w:tc>
          <w:tcPr>
            <w:tcW w:w="4380" w:type="dxa"/>
            <w:vAlign w:val="center"/>
          </w:tcPr>
          <w:p w14:paraId="1F22071E" w14:textId="369124C0" w:rsidR="00DB1ED4" w:rsidRPr="00367929" w:rsidRDefault="00DB1ED4" w:rsidP="0063184E">
            <w:pPr>
              <w:jc w:val="center"/>
              <w:rPr>
                <w:rStyle w:val="Accentuation"/>
                <w:rFonts w:ascii="Arial" w:hAnsi="Arial" w:cs="Arial"/>
                <w:i w:val="0"/>
              </w:rPr>
            </w:pPr>
            <w:r>
              <w:rPr>
                <w:rStyle w:val="Accentuation"/>
                <w:rFonts w:ascii="Arial" w:hAnsi="Arial" w:cs="Arial"/>
                <w:i w:val="0"/>
              </w:rPr>
              <w:t>1</w:t>
            </w:r>
            <w:r w:rsidR="000B0CB5">
              <w:rPr>
                <w:rStyle w:val="Accentuation"/>
                <w:rFonts w:ascii="Arial" w:hAnsi="Arial" w:cs="Arial"/>
                <w:i w:val="0"/>
              </w:rPr>
              <w:t>0</w:t>
            </w:r>
          </w:p>
        </w:tc>
      </w:tr>
    </w:tbl>
    <w:p w14:paraId="4E0225A2" w14:textId="77777777" w:rsidR="00DB1ED4" w:rsidRDefault="00DB1ED4" w:rsidP="0066676C">
      <w:pPr>
        <w:rPr>
          <w:rFonts w:ascii="Arial" w:hAnsi="Arial" w:cs="Arial"/>
          <w:lang w:val="fr-CH" w:bidi="he-IL"/>
        </w:rPr>
      </w:pPr>
    </w:p>
    <w:p w14:paraId="39C1DB6D" w14:textId="4E31226A" w:rsidR="00F84D15" w:rsidRDefault="007F0FAC" w:rsidP="0066676C">
      <w:pPr>
        <w:rPr>
          <w:rFonts w:ascii="Arial" w:hAnsi="Arial" w:cs="Arial"/>
          <w:lang w:val="fr-CH" w:bidi="he-IL"/>
        </w:rPr>
      </w:pPr>
      <w:r>
        <w:rPr>
          <w:rFonts w:ascii="Arial" w:hAnsi="Arial" w:cs="Arial"/>
          <w:lang w:val="fr-CH" w:bidi="he-IL"/>
        </w:rPr>
        <w:t>Plusieurs rencontres avec les partenaires ont été initiés ce mois.</w:t>
      </w:r>
    </w:p>
    <w:p w14:paraId="6A8F43E1" w14:textId="77777777" w:rsidR="007F0FAC" w:rsidRDefault="007F0FAC" w:rsidP="0066676C">
      <w:pPr>
        <w:rPr>
          <w:rFonts w:ascii="Arial" w:hAnsi="Arial" w:cs="Arial"/>
          <w:lang w:val="fr-CH" w:bidi="he-IL"/>
        </w:rPr>
      </w:pPr>
    </w:p>
    <w:p w14:paraId="152BFE62" w14:textId="5FCDAE43" w:rsidR="007F0FAC" w:rsidRDefault="000E721A" w:rsidP="0066676C">
      <w:pPr>
        <w:rPr>
          <w:rFonts w:ascii="Arial" w:hAnsi="Arial" w:cs="Arial"/>
          <w:lang w:val="fr-CH" w:bidi="he-IL"/>
        </w:rPr>
      </w:pPr>
      <w:r w:rsidRPr="007242E1">
        <w:rPr>
          <w:rStyle w:val="Accentuation"/>
          <w:rFonts w:ascii="Arial" w:hAnsi="Arial" w:cs="Arial"/>
          <w:b/>
          <w:bCs/>
          <w:i w:val="0"/>
          <w:lang w:val="fr-BE"/>
        </w:rPr>
        <w:t>Estuaire (</w:t>
      </w:r>
      <w:r w:rsidR="000B0CB5">
        <w:rPr>
          <w:rStyle w:val="Accentuation"/>
          <w:rFonts w:ascii="Arial" w:hAnsi="Arial" w:cs="Arial"/>
          <w:b/>
          <w:bCs/>
          <w:i w:val="0"/>
          <w:lang w:val="fr-BE"/>
        </w:rPr>
        <w:t>11</w:t>
      </w:r>
      <w:r>
        <w:rPr>
          <w:rStyle w:val="Accentuation"/>
          <w:rFonts w:ascii="Arial" w:hAnsi="Arial" w:cs="Arial"/>
          <w:b/>
          <w:bCs/>
          <w:i w:val="0"/>
          <w:lang w:val="fr-BE"/>
        </w:rPr>
        <w:t>)</w:t>
      </w:r>
    </w:p>
    <w:p w14:paraId="66079778" w14:textId="43A6C824" w:rsidR="000B0CB5" w:rsidRDefault="000B0CB5" w:rsidP="00105989">
      <w:pPr>
        <w:jc w:val="both"/>
        <w:rPr>
          <w:rFonts w:ascii="Arial" w:hAnsi="Arial" w:cs="Arial"/>
          <w:lang w:val="fr-CH" w:bidi="he-IL"/>
        </w:rPr>
      </w:pPr>
      <w:r>
        <w:rPr>
          <w:rFonts w:ascii="Arial" w:hAnsi="Arial" w:cs="Arial"/>
          <w:lang w:val="fr-CH" w:bidi="he-IL"/>
        </w:rPr>
        <w:t xml:space="preserve">L’équipe juridique de CJ a rencontré </w:t>
      </w:r>
      <w:r w:rsidR="000E721A">
        <w:rPr>
          <w:rFonts w:ascii="Arial" w:hAnsi="Arial" w:cs="Arial"/>
          <w:lang w:val="fr-CH" w:bidi="he-IL"/>
        </w:rPr>
        <w:t>le</w:t>
      </w:r>
      <w:r>
        <w:rPr>
          <w:rFonts w:ascii="Arial" w:hAnsi="Arial" w:cs="Arial"/>
          <w:lang w:val="fr-CH" w:bidi="he-IL"/>
        </w:rPr>
        <w:t>s</w:t>
      </w:r>
      <w:r w:rsidR="000E721A">
        <w:rPr>
          <w:rFonts w:ascii="Arial" w:hAnsi="Arial" w:cs="Arial"/>
          <w:lang w:val="fr-CH" w:bidi="he-IL"/>
        </w:rPr>
        <w:t xml:space="preserve"> Procu</w:t>
      </w:r>
      <w:r w:rsidR="00B868B9">
        <w:rPr>
          <w:rFonts w:ascii="Arial" w:hAnsi="Arial" w:cs="Arial"/>
          <w:lang w:val="fr-CH" w:bidi="he-IL"/>
        </w:rPr>
        <w:t>reur</w:t>
      </w:r>
      <w:r>
        <w:rPr>
          <w:rFonts w:ascii="Arial" w:hAnsi="Arial" w:cs="Arial"/>
          <w:lang w:val="fr-CH" w:bidi="he-IL"/>
        </w:rPr>
        <w:t>s du Tribunal Spécial</w:t>
      </w:r>
      <w:r w:rsidR="00B868B9">
        <w:rPr>
          <w:rFonts w:ascii="Arial" w:hAnsi="Arial" w:cs="Arial"/>
          <w:lang w:val="fr-CH" w:bidi="he-IL"/>
        </w:rPr>
        <w:t xml:space="preserve"> MOGONGO</w:t>
      </w:r>
      <w:r>
        <w:rPr>
          <w:rFonts w:ascii="Arial" w:hAnsi="Arial" w:cs="Arial"/>
          <w:lang w:val="fr-CH" w:bidi="he-IL"/>
        </w:rPr>
        <w:t xml:space="preserve"> et ASSAMBOU,  </w:t>
      </w:r>
      <w:r w:rsidR="000426E6">
        <w:rPr>
          <w:rFonts w:ascii="Arial" w:hAnsi="Arial" w:cs="Arial"/>
          <w:lang w:val="fr-CH" w:bidi="he-IL"/>
        </w:rPr>
        <w:t>Maitre MAMADOU YAYA</w:t>
      </w:r>
      <w:r>
        <w:rPr>
          <w:rFonts w:ascii="Arial" w:hAnsi="Arial" w:cs="Arial"/>
          <w:lang w:val="fr-CH" w:bidi="he-IL"/>
        </w:rPr>
        <w:t xml:space="preserve"> et </w:t>
      </w:r>
      <w:r>
        <w:rPr>
          <w:rFonts w:ascii="Arial" w:hAnsi="Arial" w:cs="Arial"/>
          <w:lang w:val="fr-CH" w:bidi="he-IL"/>
        </w:rPr>
        <w:t>l’avocat du Cabinet BOUSSOUGOU</w:t>
      </w:r>
      <w:r>
        <w:rPr>
          <w:rFonts w:ascii="Arial" w:hAnsi="Arial" w:cs="Arial"/>
          <w:lang w:val="fr-CH" w:bidi="he-IL"/>
        </w:rPr>
        <w:t>, l’équipe de tournage d’</w:t>
      </w:r>
      <w:proofErr w:type="spellStart"/>
      <w:r>
        <w:rPr>
          <w:rFonts w:ascii="Arial" w:hAnsi="Arial" w:cs="Arial"/>
          <w:lang w:val="fr-CH" w:bidi="he-IL"/>
        </w:rPr>
        <w:t>Offspring</w:t>
      </w:r>
      <w:proofErr w:type="spellEnd"/>
      <w:r>
        <w:rPr>
          <w:rFonts w:ascii="Arial" w:hAnsi="Arial" w:cs="Arial"/>
          <w:lang w:val="fr-CH" w:bidi="he-IL"/>
        </w:rPr>
        <w:t xml:space="preserve"> film.</w:t>
      </w:r>
    </w:p>
    <w:p w14:paraId="68DDDE4E" w14:textId="77777777" w:rsidR="000B0CB5" w:rsidRDefault="000B0CB5" w:rsidP="00105989">
      <w:pPr>
        <w:jc w:val="both"/>
        <w:rPr>
          <w:rFonts w:ascii="Arial" w:hAnsi="Arial" w:cs="Arial"/>
          <w:lang w:val="fr-CH" w:bidi="he-IL"/>
        </w:rPr>
      </w:pPr>
    </w:p>
    <w:p w14:paraId="49D8A0BC" w14:textId="668955D9" w:rsidR="000426E6" w:rsidRDefault="000B0CB5" w:rsidP="00105989">
      <w:pPr>
        <w:jc w:val="both"/>
        <w:rPr>
          <w:rFonts w:ascii="Arial" w:hAnsi="Arial" w:cs="Arial"/>
          <w:lang w:val="fr-CH" w:bidi="he-IL"/>
        </w:rPr>
      </w:pPr>
      <w:r>
        <w:rPr>
          <w:rFonts w:ascii="Arial" w:hAnsi="Arial" w:cs="Arial"/>
          <w:lang w:val="fr-CH" w:bidi="he-IL"/>
        </w:rPr>
        <w:t xml:space="preserve">De plus, le coordonnateur des activités adjoint </w:t>
      </w:r>
      <w:r w:rsidR="0078747D">
        <w:rPr>
          <w:rFonts w:ascii="Arial" w:hAnsi="Arial" w:cs="Arial"/>
          <w:lang w:val="fr-CH" w:bidi="he-IL"/>
        </w:rPr>
        <w:t xml:space="preserve">a </w:t>
      </w:r>
      <w:r>
        <w:rPr>
          <w:rFonts w:ascii="Arial" w:hAnsi="Arial" w:cs="Arial"/>
          <w:lang w:val="fr-CH" w:bidi="he-IL"/>
        </w:rPr>
        <w:t>participé à</w:t>
      </w:r>
      <w:r w:rsidR="0078747D">
        <w:rPr>
          <w:rFonts w:ascii="Arial" w:hAnsi="Arial" w:cs="Arial"/>
          <w:lang w:val="fr-CH" w:bidi="he-IL"/>
        </w:rPr>
        <w:t xml:space="preserve"> </w:t>
      </w:r>
      <w:r w:rsidR="00B80EED">
        <w:rPr>
          <w:rFonts w:ascii="Arial" w:hAnsi="Arial" w:cs="Arial"/>
          <w:lang w:val="fr-CH" w:bidi="he-IL"/>
        </w:rPr>
        <w:t xml:space="preserve">plusieurs </w:t>
      </w:r>
      <w:r w:rsidR="0078747D">
        <w:rPr>
          <w:rFonts w:ascii="Arial" w:hAnsi="Arial" w:cs="Arial"/>
          <w:lang w:val="fr-CH" w:bidi="he-IL"/>
        </w:rPr>
        <w:t>séance</w:t>
      </w:r>
      <w:r w:rsidR="00B80EED">
        <w:rPr>
          <w:rFonts w:ascii="Arial" w:hAnsi="Arial" w:cs="Arial"/>
          <w:lang w:val="fr-CH" w:bidi="he-IL"/>
        </w:rPr>
        <w:t>s</w:t>
      </w:r>
      <w:r w:rsidR="0078747D">
        <w:rPr>
          <w:rFonts w:ascii="Arial" w:hAnsi="Arial" w:cs="Arial"/>
          <w:lang w:val="fr-CH" w:bidi="he-IL"/>
        </w:rPr>
        <w:t xml:space="preserve"> de travail avec la DGFAP</w:t>
      </w:r>
      <w:r w:rsidR="00B80EED">
        <w:rPr>
          <w:rFonts w:ascii="Arial" w:hAnsi="Arial" w:cs="Arial"/>
          <w:lang w:val="fr-CH" w:bidi="he-IL"/>
        </w:rPr>
        <w:t xml:space="preserve"> et d’autres Organisations Non Gouvernementales (Panthera, CIRAD)</w:t>
      </w:r>
      <w:r w:rsidR="000426E6">
        <w:rPr>
          <w:rFonts w:ascii="Arial" w:hAnsi="Arial" w:cs="Arial"/>
          <w:lang w:val="fr-CH" w:bidi="he-IL"/>
        </w:rPr>
        <w:t xml:space="preserve"> </w:t>
      </w:r>
      <w:r w:rsidR="00B80EED">
        <w:rPr>
          <w:rFonts w:ascii="Arial" w:hAnsi="Arial" w:cs="Arial"/>
          <w:lang w:val="fr-CH" w:bidi="he-IL"/>
        </w:rPr>
        <w:t>sur</w:t>
      </w:r>
      <w:r w:rsidR="000426E6">
        <w:rPr>
          <w:rFonts w:ascii="Arial" w:hAnsi="Arial" w:cs="Arial"/>
          <w:lang w:val="fr-CH" w:bidi="he-IL"/>
        </w:rPr>
        <w:t xml:space="preserve"> le projet de </w:t>
      </w:r>
      <w:r w:rsidR="0078747D">
        <w:rPr>
          <w:rFonts w:ascii="Arial" w:hAnsi="Arial" w:cs="Arial"/>
          <w:lang w:val="fr-CH" w:bidi="he-IL"/>
        </w:rPr>
        <w:t>modification</w:t>
      </w:r>
      <w:r w:rsidR="000426E6">
        <w:rPr>
          <w:rFonts w:ascii="Arial" w:hAnsi="Arial" w:cs="Arial"/>
          <w:lang w:val="fr-CH" w:bidi="he-IL"/>
        </w:rPr>
        <w:t xml:space="preserve"> du code forestier.</w:t>
      </w:r>
      <w:r w:rsidR="0078747D">
        <w:rPr>
          <w:rFonts w:ascii="Arial" w:hAnsi="Arial" w:cs="Arial"/>
          <w:lang w:val="fr-CH" w:bidi="he-IL"/>
        </w:rPr>
        <w:t xml:space="preserve"> </w:t>
      </w:r>
    </w:p>
    <w:p w14:paraId="53E555FF" w14:textId="2ADB11F1" w:rsidR="000B0CB5" w:rsidRDefault="000B0CB5" w:rsidP="00105989">
      <w:pPr>
        <w:jc w:val="both"/>
        <w:rPr>
          <w:rFonts w:ascii="Arial" w:hAnsi="Arial" w:cs="Arial"/>
          <w:lang w:val="fr-CH" w:bidi="he-IL"/>
        </w:rPr>
      </w:pPr>
    </w:p>
    <w:p w14:paraId="4DB5E92F" w14:textId="34D1C4A7" w:rsidR="000B0CB5" w:rsidRDefault="000B0CB5" w:rsidP="00105989">
      <w:pPr>
        <w:jc w:val="both"/>
        <w:rPr>
          <w:rFonts w:ascii="Arial" w:hAnsi="Arial" w:cs="Arial"/>
          <w:lang w:val="fr-CH" w:bidi="he-IL"/>
        </w:rPr>
      </w:pPr>
      <w:r>
        <w:rPr>
          <w:rFonts w:ascii="Arial" w:hAnsi="Arial" w:cs="Arial"/>
          <w:lang w:val="fr-CH" w:bidi="he-IL"/>
        </w:rPr>
        <w:t xml:space="preserve">La coordinatrice sous-régionale a rencontré le chargé environnement de l’UE, le DGEF et la </w:t>
      </w:r>
      <w:proofErr w:type="spellStart"/>
      <w:r>
        <w:rPr>
          <w:rFonts w:ascii="Arial" w:hAnsi="Arial" w:cs="Arial"/>
          <w:lang w:val="fr-CH" w:bidi="he-IL"/>
        </w:rPr>
        <w:t>DFCom</w:t>
      </w:r>
      <w:proofErr w:type="spellEnd"/>
      <w:r>
        <w:rPr>
          <w:rFonts w:ascii="Arial" w:hAnsi="Arial" w:cs="Arial"/>
          <w:lang w:val="fr-CH" w:bidi="he-IL"/>
        </w:rPr>
        <w:t>.</w:t>
      </w:r>
    </w:p>
    <w:p w14:paraId="38720C61" w14:textId="2631B3B3" w:rsidR="00105989" w:rsidRDefault="00105989" w:rsidP="00105989">
      <w:pPr>
        <w:jc w:val="both"/>
        <w:rPr>
          <w:rFonts w:ascii="Arial" w:hAnsi="Arial" w:cs="Arial"/>
          <w:lang w:val="fr-CH" w:bidi="he-IL"/>
        </w:rPr>
      </w:pPr>
    </w:p>
    <w:p w14:paraId="3368AD1F" w14:textId="5B2DFDA4" w:rsidR="00130B45" w:rsidRDefault="00130B45" w:rsidP="00130B45">
      <w:pPr>
        <w:jc w:val="both"/>
        <w:rPr>
          <w:rStyle w:val="Accentuation"/>
          <w:rFonts w:ascii="Arial" w:hAnsi="Arial" w:cs="Arial"/>
          <w:b/>
          <w:bCs/>
          <w:i w:val="0"/>
          <w:lang w:val="fr-BE"/>
        </w:rPr>
      </w:pPr>
      <w:r w:rsidRPr="002612DD">
        <w:rPr>
          <w:rStyle w:val="Accentuation"/>
          <w:rFonts w:ascii="Arial" w:hAnsi="Arial" w:cs="Arial"/>
          <w:b/>
          <w:bCs/>
          <w:i w:val="0"/>
          <w:lang w:val="fr-BE"/>
        </w:rPr>
        <w:t>Ogooué-Lolo</w:t>
      </w:r>
      <w:r w:rsidR="0078747D">
        <w:rPr>
          <w:rStyle w:val="Accentuation"/>
          <w:rFonts w:ascii="Arial" w:hAnsi="Arial" w:cs="Arial"/>
          <w:b/>
          <w:bCs/>
          <w:i w:val="0"/>
          <w:lang w:val="fr-BE"/>
        </w:rPr>
        <w:t> (1</w:t>
      </w:r>
      <w:r>
        <w:rPr>
          <w:rStyle w:val="Accentuation"/>
          <w:rFonts w:ascii="Arial" w:hAnsi="Arial" w:cs="Arial"/>
          <w:b/>
          <w:bCs/>
          <w:i w:val="0"/>
          <w:lang w:val="fr-BE"/>
        </w:rPr>
        <w:t xml:space="preserve">) : </w:t>
      </w:r>
    </w:p>
    <w:p w14:paraId="2479CB43" w14:textId="5CB6B619" w:rsidR="007F0FAC" w:rsidRDefault="000B0CB5" w:rsidP="000B0CB5">
      <w:pPr>
        <w:jc w:val="both"/>
        <w:rPr>
          <w:rFonts w:ascii="Arial" w:hAnsi="Arial" w:cs="Arial"/>
          <w:lang w:val="fr-CH" w:bidi="he-IL"/>
        </w:rPr>
      </w:pPr>
      <w:r w:rsidRPr="000B0CB5">
        <w:rPr>
          <w:rStyle w:val="Accentuation"/>
          <w:rFonts w:ascii="Arial" w:hAnsi="Arial" w:cs="Arial"/>
          <w:i w:val="0"/>
          <w:lang w:val="fr-BE"/>
        </w:rPr>
        <w:t>A été rencontré</w:t>
      </w:r>
      <w:r>
        <w:rPr>
          <w:rStyle w:val="Accentuation"/>
          <w:rFonts w:ascii="Arial" w:hAnsi="Arial" w:cs="Arial"/>
          <w:b/>
          <w:bCs/>
          <w:i w:val="0"/>
          <w:lang w:val="fr-BE"/>
        </w:rPr>
        <w:t xml:space="preserve"> </w:t>
      </w:r>
      <w:r w:rsidR="0078747D">
        <w:rPr>
          <w:rFonts w:ascii="Arial" w:hAnsi="Arial" w:cs="Arial"/>
          <w:lang w:val="fr-CH" w:bidi="he-IL"/>
        </w:rPr>
        <w:t xml:space="preserve">le Directeur provincial des </w:t>
      </w:r>
      <w:r>
        <w:rPr>
          <w:rFonts w:ascii="Arial" w:hAnsi="Arial" w:cs="Arial"/>
          <w:lang w:val="fr-CH" w:bidi="he-IL"/>
        </w:rPr>
        <w:t>E</w:t>
      </w:r>
      <w:r w:rsidR="0078747D">
        <w:rPr>
          <w:rFonts w:ascii="Arial" w:hAnsi="Arial" w:cs="Arial"/>
          <w:lang w:val="fr-CH" w:bidi="he-IL"/>
        </w:rPr>
        <w:t xml:space="preserve">aux et </w:t>
      </w:r>
      <w:r>
        <w:rPr>
          <w:rFonts w:ascii="Arial" w:hAnsi="Arial" w:cs="Arial"/>
          <w:lang w:val="fr-CH" w:bidi="he-IL"/>
        </w:rPr>
        <w:t>F</w:t>
      </w:r>
      <w:r w:rsidR="0078747D">
        <w:rPr>
          <w:rFonts w:ascii="Arial" w:hAnsi="Arial" w:cs="Arial"/>
          <w:lang w:val="fr-CH" w:bidi="he-IL"/>
        </w:rPr>
        <w:t>orêts</w:t>
      </w:r>
      <w:r>
        <w:rPr>
          <w:rFonts w:ascii="Arial" w:hAnsi="Arial" w:cs="Arial"/>
          <w:lang w:val="fr-CH" w:bidi="he-IL"/>
        </w:rPr>
        <w:t>.</w:t>
      </w:r>
    </w:p>
    <w:p w14:paraId="6F77917E" w14:textId="77777777" w:rsidR="007F0FAC" w:rsidRPr="00367929" w:rsidRDefault="007F0FAC" w:rsidP="0066676C">
      <w:pPr>
        <w:rPr>
          <w:rFonts w:ascii="Arial" w:hAnsi="Arial" w:cs="Arial"/>
          <w:lang w:val="fr-CH" w:bidi="he-IL"/>
        </w:rPr>
      </w:pPr>
    </w:p>
    <w:p w14:paraId="15C2B610" w14:textId="77777777" w:rsidR="00653238" w:rsidRDefault="00653238" w:rsidP="00653238">
      <w:pPr>
        <w:jc w:val="both"/>
        <w:rPr>
          <w:rStyle w:val="Accentuation"/>
          <w:rFonts w:ascii="Arial" w:hAnsi="Arial" w:cs="Arial"/>
          <w:lang w:val="fr-BE"/>
        </w:rPr>
      </w:pPr>
    </w:p>
    <w:p w14:paraId="24DED46D" w14:textId="77777777" w:rsidR="009A3358" w:rsidRPr="007438E3" w:rsidRDefault="000B7079" w:rsidP="00741202">
      <w:pPr>
        <w:pStyle w:val="Titre1"/>
        <w:shd w:val="clear" w:color="auto" w:fill="000000" w:themeFill="text1"/>
        <w:jc w:val="both"/>
        <w:rPr>
          <w:rStyle w:val="Accentuation"/>
          <w:rFonts w:ascii="Arial" w:hAnsi="Arial" w:cs="Arial"/>
          <w:sz w:val="24"/>
        </w:rPr>
      </w:pPr>
      <w:bookmarkStart w:id="15" w:name="_Toc7774932"/>
      <w:bookmarkStart w:id="16" w:name="_Toc169619326"/>
      <w:r w:rsidRPr="007438E3">
        <w:rPr>
          <w:rStyle w:val="Accentuation"/>
          <w:rFonts w:ascii="Arial" w:hAnsi="Arial" w:cs="Arial"/>
          <w:sz w:val="24"/>
        </w:rPr>
        <w:t>Conclusion</w:t>
      </w:r>
      <w:bookmarkEnd w:id="15"/>
      <w:bookmarkEnd w:id="16"/>
    </w:p>
    <w:p w14:paraId="13881325" w14:textId="77777777" w:rsidR="00653238" w:rsidRDefault="00653238" w:rsidP="00653238">
      <w:pPr>
        <w:jc w:val="both"/>
        <w:rPr>
          <w:rFonts w:asciiTheme="minorHAnsi" w:hAnsiTheme="minorHAnsi" w:cstheme="minorHAnsi"/>
          <w:sz w:val="22"/>
          <w:szCs w:val="22"/>
        </w:rPr>
      </w:pPr>
    </w:p>
    <w:p w14:paraId="44DD0653" w14:textId="16E66B61" w:rsidR="0015658C" w:rsidRDefault="000C4687" w:rsidP="00653238">
      <w:pPr>
        <w:jc w:val="both"/>
        <w:rPr>
          <w:rFonts w:ascii="Arial" w:hAnsi="Arial" w:cs="Arial"/>
        </w:rPr>
      </w:pPr>
      <w:r>
        <w:rPr>
          <w:rFonts w:ascii="Arial" w:hAnsi="Arial" w:cs="Arial"/>
        </w:rPr>
        <w:t xml:space="preserve">Ce mois a été marqué par l’arrestation de 4 présumés trafiquants d’ivoire à Libreville. </w:t>
      </w:r>
    </w:p>
    <w:p w14:paraId="6B73B1EF" w14:textId="77777777" w:rsidR="000C4687" w:rsidRDefault="000C4687" w:rsidP="00653238">
      <w:pPr>
        <w:jc w:val="both"/>
        <w:rPr>
          <w:rFonts w:ascii="Arial" w:hAnsi="Arial" w:cs="Arial"/>
        </w:rPr>
      </w:pPr>
    </w:p>
    <w:p w14:paraId="111C26AD" w14:textId="4CDCD677" w:rsidR="000C4687" w:rsidRPr="00006E6B" w:rsidRDefault="000C4687" w:rsidP="00653238">
      <w:pPr>
        <w:jc w:val="both"/>
        <w:rPr>
          <w:rFonts w:ascii="Arial" w:hAnsi="Arial" w:cs="Arial"/>
        </w:rPr>
      </w:pPr>
      <w:r>
        <w:rPr>
          <w:rFonts w:ascii="Arial" w:hAnsi="Arial" w:cs="Arial"/>
        </w:rPr>
        <w:t xml:space="preserve">Cinq affaires pendantes au Tribunal spécial de Libreville ont également connu leur délibéré, dont deux cas concernant une affaire de trafic international, avec des connections au Cameroun et au Nigéria. </w:t>
      </w:r>
      <w:commentRangeStart w:id="17"/>
      <w:r>
        <w:rPr>
          <w:rFonts w:ascii="Arial" w:hAnsi="Arial" w:cs="Arial"/>
        </w:rPr>
        <w:t>Cependant, les peines données ne sont pas à la hauteur de ce qui aurait pu être espéré. CJ a fait appel des décisions</w:t>
      </w:r>
      <w:commentRangeEnd w:id="17"/>
      <w:r>
        <w:rPr>
          <w:rStyle w:val="Marquedecommentaire"/>
        </w:rPr>
        <w:commentReference w:id="17"/>
      </w:r>
      <w:r>
        <w:rPr>
          <w:rFonts w:ascii="Arial" w:hAnsi="Arial" w:cs="Arial"/>
        </w:rPr>
        <w:t xml:space="preserve">. </w:t>
      </w:r>
    </w:p>
    <w:p w14:paraId="21C258F0" w14:textId="17B17EAC" w:rsidR="00653238" w:rsidRDefault="00653238" w:rsidP="00653238">
      <w:pPr>
        <w:tabs>
          <w:tab w:val="left" w:pos="2385"/>
        </w:tabs>
        <w:jc w:val="both"/>
        <w:rPr>
          <w:sz w:val="22"/>
          <w:szCs w:val="22"/>
        </w:rPr>
      </w:pPr>
    </w:p>
    <w:p w14:paraId="53897D4A" w14:textId="6D8135D5" w:rsidR="000C4687" w:rsidRPr="000C4687" w:rsidRDefault="000C4687" w:rsidP="000C4687">
      <w:pPr>
        <w:jc w:val="both"/>
        <w:rPr>
          <w:rFonts w:ascii="Arial" w:hAnsi="Arial" w:cs="Arial"/>
          <w:lang w:val="fr-CH" w:bidi="he-IL"/>
        </w:rPr>
      </w:pPr>
      <w:r>
        <w:rPr>
          <w:rFonts w:ascii="Arial" w:hAnsi="Arial" w:cs="Arial"/>
          <w:lang w:val="fr-CH" w:bidi="he-IL"/>
        </w:rPr>
        <w:t>Enfin, le code forestier gabonais est en ce moment en révision. Ceci a été l’occasion pour le coordonnateur des activités adjoint de participer à un atelier de travail organisé par la DGFAP, afin de travailler à une nouvelle proposition de texte.</w:t>
      </w:r>
      <w:r w:rsidR="00761785">
        <w:rPr>
          <w:rFonts w:ascii="Arial" w:hAnsi="Arial" w:cs="Arial"/>
          <w:lang w:val="fr-CH" w:bidi="he-IL"/>
        </w:rPr>
        <w:t xml:space="preserve"> </w:t>
      </w:r>
    </w:p>
    <w:sectPr w:rsidR="000C4687" w:rsidRPr="000C4687" w:rsidSect="006F3D5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Hélène Blanchard" w:date="2024-07-12T09:52:00Z" w:initials="HB">
    <w:p w14:paraId="38061A14" w14:textId="19ECC0DD" w:rsidR="00DB1ED4" w:rsidRDefault="00DB1ED4">
      <w:pPr>
        <w:pStyle w:val="Commentaire"/>
      </w:pPr>
      <w:r>
        <w:rPr>
          <w:rStyle w:val="Marquedecommentaire"/>
        </w:rPr>
        <w:annotationRef/>
      </w:r>
      <w:r>
        <w:t>A vérifier</w:t>
      </w:r>
    </w:p>
  </w:comment>
  <w:comment w:id="17" w:author="Hélène Blanchard" w:date="2024-07-12T10:47:00Z" w:initials="HB">
    <w:p w14:paraId="4F1C6580" w14:textId="0BCB776E" w:rsidR="000C4687" w:rsidRDefault="000C4687">
      <w:pPr>
        <w:pStyle w:val="Commentaire"/>
      </w:pPr>
      <w:r>
        <w:rPr>
          <w:rStyle w:val="Marquedecommentaire"/>
        </w:rPr>
        <w:annotationRef/>
      </w:r>
      <w:r>
        <w:t>A vérifier.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061A14" w15:done="0"/>
  <w15:commentEx w15:paraId="4F1C65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6D39F2" w16cex:dateUtc="2024-07-12T07:52:00Z"/>
  <w16cex:commentExtensible w16cex:durableId="38632B0E" w16cex:dateUtc="2024-07-12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061A14" w16cid:durableId="636D39F2"/>
  <w16cid:commentId w16cid:paraId="4F1C6580" w16cid:durableId="38632B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7D42B" w14:textId="77777777" w:rsidR="009016CB" w:rsidRDefault="009016CB" w:rsidP="00BE7B64">
      <w:r>
        <w:separator/>
      </w:r>
    </w:p>
  </w:endnote>
  <w:endnote w:type="continuationSeparator" w:id="0">
    <w:p w14:paraId="6F7E6B85" w14:textId="77777777" w:rsidR="009016CB" w:rsidRDefault="009016CB" w:rsidP="00B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C9DA4" w14:textId="77777777" w:rsidR="009016CB" w:rsidRDefault="009016CB" w:rsidP="00BE7B64">
      <w:r>
        <w:separator/>
      </w:r>
    </w:p>
  </w:footnote>
  <w:footnote w:type="continuationSeparator" w:id="0">
    <w:p w14:paraId="3FD6BFAC" w14:textId="77777777" w:rsidR="009016CB" w:rsidRDefault="009016CB" w:rsidP="00BE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440B48"/>
    <w:multiLevelType w:val="hybridMultilevel"/>
    <w:tmpl w:val="12A4935A"/>
    <w:lvl w:ilvl="0" w:tplc="B664BBF8">
      <w:start w:val="2"/>
      <w:numFmt w:val="bullet"/>
      <w:lvlText w:val="-"/>
      <w:lvlJc w:val="left"/>
      <w:pPr>
        <w:ind w:left="1500" w:hanging="360"/>
      </w:pPr>
      <w:rPr>
        <w:rFonts w:ascii="Times New Roman" w:eastAsia="Times New Roman" w:hAnsi="Times New Roman" w:cs="Times New Roman" w:hint="default"/>
        <w:sz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8"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98E2C86"/>
    <w:multiLevelType w:val="hybridMultilevel"/>
    <w:tmpl w:val="BCDCCB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3"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B16F2F"/>
    <w:multiLevelType w:val="hybridMultilevel"/>
    <w:tmpl w:val="D3E0B73C"/>
    <w:lvl w:ilvl="0" w:tplc="897E3B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A9004A"/>
    <w:multiLevelType w:val="hybridMultilevel"/>
    <w:tmpl w:val="A3768F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77149870">
    <w:abstractNumId w:val="12"/>
  </w:num>
  <w:num w:numId="2" w16cid:durableId="1698921262">
    <w:abstractNumId w:val="16"/>
  </w:num>
  <w:num w:numId="3" w16cid:durableId="904217514">
    <w:abstractNumId w:val="19"/>
  </w:num>
  <w:num w:numId="4" w16cid:durableId="1977102038">
    <w:abstractNumId w:val="24"/>
  </w:num>
  <w:num w:numId="5" w16cid:durableId="284585317">
    <w:abstractNumId w:val="0"/>
  </w:num>
  <w:num w:numId="6" w16cid:durableId="1574659853">
    <w:abstractNumId w:val="6"/>
  </w:num>
  <w:num w:numId="7" w16cid:durableId="2049719153">
    <w:abstractNumId w:val="1"/>
  </w:num>
  <w:num w:numId="8" w16cid:durableId="923294404">
    <w:abstractNumId w:val="8"/>
  </w:num>
  <w:num w:numId="9" w16cid:durableId="1039741055">
    <w:abstractNumId w:val="14"/>
  </w:num>
  <w:num w:numId="10" w16cid:durableId="1240948566">
    <w:abstractNumId w:val="15"/>
  </w:num>
  <w:num w:numId="11" w16cid:durableId="319428748">
    <w:abstractNumId w:val="2"/>
  </w:num>
  <w:num w:numId="12" w16cid:durableId="559511659">
    <w:abstractNumId w:val="13"/>
  </w:num>
  <w:num w:numId="13" w16cid:durableId="2136286538">
    <w:abstractNumId w:val="10"/>
  </w:num>
  <w:num w:numId="14" w16cid:durableId="640502743">
    <w:abstractNumId w:val="3"/>
  </w:num>
  <w:num w:numId="15" w16cid:durableId="236286571">
    <w:abstractNumId w:val="5"/>
  </w:num>
  <w:num w:numId="16" w16cid:durableId="891695009">
    <w:abstractNumId w:val="21"/>
  </w:num>
  <w:num w:numId="17" w16cid:durableId="456607389">
    <w:abstractNumId w:val="20"/>
  </w:num>
  <w:num w:numId="18" w16cid:durableId="382602002">
    <w:abstractNumId w:val="18"/>
  </w:num>
  <w:num w:numId="19" w16cid:durableId="300617716">
    <w:abstractNumId w:val="4"/>
  </w:num>
  <w:num w:numId="20" w16cid:durableId="1141846395">
    <w:abstractNumId w:val="23"/>
  </w:num>
  <w:num w:numId="21" w16cid:durableId="2016884977">
    <w:abstractNumId w:val="11"/>
  </w:num>
  <w:num w:numId="22" w16cid:durableId="229311507">
    <w:abstractNumId w:val="7"/>
  </w:num>
  <w:num w:numId="23" w16cid:durableId="456802762">
    <w:abstractNumId w:val="9"/>
  </w:num>
  <w:num w:numId="24" w16cid:durableId="1475485223">
    <w:abstractNumId w:val="17"/>
  </w:num>
  <w:num w:numId="25" w16cid:durableId="13876660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élène Blanchard">
    <w15:presenceInfo w15:providerId="Windows Live" w15:userId="bec208e7712a78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79"/>
    <w:rsid w:val="00001BB9"/>
    <w:rsid w:val="000060D0"/>
    <w:rsid w:val="00006E6B"/>
    <w:rsid w:val="00013E1C"/>
    <w:rsid w:val="00017314"/>
    <w:rsid w:val="000204A3"/>
    <w:rsid w:val="00027602"/>
    <w:rsid w:val="00027D7E"/>
    <w:rsid w:val="00036A7A"/>
    <w:rsid w:val="00036BA6"/>
    <w:rsid w:val="00041B60"/>
    <w:rsid w:val="000426E6"/>
    <w:rsid w:val="000479FD"/>
    <w:rsid w:val="00055C1C"/>
    <w:rsid w:val="00066400"/>
    <w:rsid w:val="000740A3"/>
    <w:rsid w:val="0007711E"/>
    <w:rsid w:val="00092A38"/>
    <w:rsid w:val="000A192C"/>
    <w:rsid w:val="000B0CB5"/>
    <w:rsid w:val="000B7079"/>
    <w:rsid w:val="000C1C78"/>
    <w:rsid w:val="000C4687"/>
    <w:rsid w:val="000C5488"/>
    <w:rsid w:val="000C6609"/>
    <w:rsid w:val="000C6C16"/>
    <w:rsid w:val="000D2BEF"/>
    <w:rsid w:val="000E2E5B"/>
    <w:rsid w:val="000E3F54"/>
    <w:rsid w:val="000E426B"/>
    <w:rsid w:val="000E56C6"/>
    <w:rsid w:val="000E721A"/>
    <w:rsid w:val="000E7815"/>
    <w:rsid w:val="000F4C8D"/>
    <w:rsid w:val="000F5605"/>
    <w:rsid w:val="000F606B"/>
    <w:rsid w:val="000F7A74"/>
    <w:rsid w:val="00103C5B"/>
    <w:rsid w:val="00105989"/>
    <w:rsid w:val="00121E95"/>
    <w:rsid w:val="001277C3"/>
    <w:rsid w:val="00130B45"/>
    <w:rsid w:val="001375E9"/>
    <w:rsid w:val="00141AC9"/>
    <w:rsid w:val="0014652F"/>
    <w:rsid w:val="0015658C"/>
    <w:rsid w:val="00156EE8"/>
    <w:rsid w:val="0017006B"/>
    <w:rsid w:val="00171276"/>
    <w:rsid w:val="00171351"/>
    <w:rsid w:val="00172C70"/>
    <w:rsid w:val="0017506C"/>
    <w:rsid w:val="00177916"/>
    <w:rsid w:val="00180BC4"/>
    <w:rsid w:val="00184F2B"/>
    <w:rsid w:val="00185E15"/>
    <w:rsid w:val="001A617E"/>
    <w:rsid w:val="001C0E29"/>
    <w:rsid w:val="001C0FE1"/>
    <w:rsid w:val="001C1B7E"/>
    <w:rsid w:val="001C71AE"/>
    <w:rsid w:val="001C7E2A"/>
    <w:rsid w:val="001D4336"/>
    <w:rsid w:val="001D7858"/>
    <w:rsid w:val="001E0712"/>
    <w:rsid w:val="001E54F4"/>
    <w:rsid w:val="001E79F4"/>
    <w:rsid w:val="001E7F64"/>
    <w:rsid w:val="001F7E56"/>
    <w:rsid w:val="00202156"/>
    <w:rsid w:val="00205D32"/>
    <w:rsid w:val="00207CE9"/>
    <w:rsid w:val="002102A5"/>
    <w:rsid w:val="00211423"/>
    <w:rsid w:val="002116B3"/>
    <w:rsid w:val="00213BF3"/>
    <w:rsid w:val="00213EF4"/>
    <w:rsid w:val="00215821"/>
    <w:rsid w:val="00215B83"/>
    <w:rsid w:val="0021695F"/>
    <w:rsid w:val="00220139"/>
    <w:rsid w:val="00227AF5"/>
    <w:rsid w:val="002428D2"/>
    <w:rsid w:val="00242D24"/>
    <w:rsid w:val="00244986"/>
    <w:rsid w:val="00244EDD"/>
    <w:rsid w:val="00255C72"/>
    <w:rsid w:val="00263287"/>
    <w:rsid w:val="00263C43"/>
    <w:rsid w:val="002739FC"/>
    <w:rsid w:val="002741E1"/>
    <w:rsid w:val="00275028"/>
    <w:rsid w:val="00281C3C"/>
    <w:rsid w:val="00286E67"/>
    <w:rsid w:val="002935AD"/>
    <w:rsid w:val="00294595"/>
    <w:rsid w:val="00294D9F"/>
    <w:rsid w:val="00295C1F"/>
    <w:rsid w:val="00296889"/>
    <w:rsid w:val="002A197F"/>
    <w:rsid w:val="002A253A"/>
    <w:rsid w:val="002A2E94"/>
    <w:rsid w:val="002A38F6"/>
    <w:rsid w:val="002A4C17"/>
    <w:rsid w:val="002A6F06"/>
    <w:rsid w:val="002B16EF"/>
    <w:rsid w:val="002B207B"/>
    <w:rsid w:val="002B551E"/>
    <w:rsid w:val="002C1F9C"/>
    <w:rsid w:val="002C369A"/>
    <w:rsid w:val="002C5BA7"/>
    <w:rsid w:val="002D4FAD"/>
    <w:rsid w:val="002D56FC"/>
    <w:rsid w:val="002E5405"/>
    <w:rsid w:val="002F186A"/>
    <w:rsid w:val="002F3B51"/>
    <w:rsid w:val="002F5D1B"/>
    <w:rsid w:val="002F7002"/>
    <w:rsid w:val="00302170"/>
    <w:rsid w:val="0030235C"/>
    <w:rsid w:val="00303856"/>
    <w:rsid w:val="00306FD5"/>
    <w:rsid w:val="0030725A"/>
    <w:rsid w:val="00315F65"/>
    <w:rsid w:val="00316BDB"/>
    <w:rsid w:val="00327999"/>
    <w:rsid w:val="00330DE9"/>
    <w:rsid w:val="00331DAF"/>
    <w:rsid w:val="00337846"/>
    <w:rsid w:val="00337BCE"/>
    <w:rsid w:val="0034260F"/>
    <w:rsid w:val="0034448C"/>
    <w:rsid w:val="003528CC"/>
    <w:rsid w:val="0035316B"/>
    <w:rsid w:val="0035556D"/>
    <w:rsid w:val="003613A3"/>
    <w:rsid w:val="003617C7"/>
    <w:rsid w:val="00367929"/>
    <w:rsid w:val="00370B3C"/>
    <w:rsid w:val="00371C17"/>
    <w:rsid w:val="0037356F"/>
    <w:rsid w:val="003735D9"/>
    <w:rsid w:val="00377074"/>
    <w:rsid w:val="00383814"/>
    <w:rsid w:val="00385512"/>
    <w:rsid w:val="003860C9"/>
    <w:rsid w:val="00387EBA"/>
    <w:rsid w:val="003914F2"/>
    <w:rsid w:val="003949EE"/>
    <w:rsid w:val="00397671"/>
    <w:rsid w:val="00397A2C"/>
    <w:rsid w:val="003A49FF"/>
    <w:rsid w:val="003A54A7"/>
    <w:rsid w:val="003A5AF5"/>
    <w:rsid w:val="003B2C1E"/>
    <w:rsid w:val="003B5379"/>
    <w:rsid w:val="003B71D1"/>
    <w:rsid w:val="003C7F0D"/>
    <w:rsid w:val="003D5908"/>
    <w:rsid w:val="003E2B43"/>
    <w:rsid w:val="003E5A95"/>
    <w:rsid w:val="003E745F"/>
    <w:rsid w:val="003F1FD9"/>
    <w:rsid w:val="003F2268"/>
    <w:rsid w:val="003F45AA"/>
    <w:rsid w:val="004057AE"/>
    <w:rsid w:val="00405D2D"/>
    <w:rsid w:val="004238F6"/>
    <w:rsid w:val="00424090"/>
    <w:rsid w:val="00440BB9"/>
    <w:rsid w:val="00441DDE"/>
    <w:rsid w:val="00446DCC"/>
    <w:rsid w:val="0044713E"/>
    <w:rsid w:val="00451D75"/>
    <w:rsid w:val="00454F58"/>
    <w:rsid w:val="004564E1"/>
    <w:rsid w:val="004572DD"/>
    <w:rsid w:val="004645A5"/>
    <w:rsid w:val="00472BF4"/>
    <w:rsid w:val="00473EE5"/>
    <w:rsid w:val="00485C4D"/>
    <w:rsid w:val="004915E7"/>
    <w:rsid w:val="004922E6"/>
    <w:rsid w:val="00492FBD"/>
    <w:rsid w:val="0049357B"/>
    <w:rsid w:val="00494ABD"/>
    <w:rsid w:val="00494EAB"/>
    <w:rsid w:val="004960F9"/>
    <w:rsid w:val="004A086E"/>
    <w:rsid w:val="004A0A7F"/>
    <w:rsid w:val="004A116C"/>
    <w:rsid w:val="004A4554"/>
    <w:rsid w:val="004A6140"/>
    <w:rsid w:val="004B16CD"/>
    <w:rsid w:val="004B4102"/>
    <w:rsid w:val="004B72D4"/>
    <w:rsid w:val="004C09B5"/>
    <w:rsid w:val="004C2C0C"/>
    <w:rsid w:val="004C4A77"/>
    <w:rsid w:val="004C671D"/>
    <w:rsid w:val="004D497E"/>
    <w:rsid w:val="004D4F8C"/>
    <w:rsid w:val="004D569E"/>
    <w:rsid w:val="004D7301"/>
    <w:rsid w:val="004E389B"/>
    <w:rsid w:val="004E471D"/>
    <w:rsid w:val="004E4F4D"/>
    <w:rsid w:val="004E6157"/>
    <w:rsid w:val="004F1779"/>
    <w:rsid w:val="004F38B0"/>
    <w:rsid w:val="004F3C10"/>
    <w:rsid w:val="004F71E1"/>
    <w:rsid w:val="005043C8"/>
    <w:rsid w:val="005067CB"/>
    <w:rsid w:val="00511E73"/>
    <w:rsid w:val="00517ABF"/>
    <w:rsid w:val="00522467"/>
    <w:rsid w:val="00522932"/>
    <w:rsid w:val="00525E53"/>
    <w:rsid w:val="005329D7"/>
    <w:rsid w:val="00535B95"/>
    <w:rsid w:val="005370FF"/>
    <w:rsid w:val="005464D6"/>
    <w:rsid w:val="00550AC9"/>
    <w:rsid w:val="005530E0"/>
    <w:rsid w:val="005568EA"/>
    <w:rsid w:val="0057067E"/>
    <w:rsid w:val="00572C73"/>
    <w:rsid w:val="00581AD8"/>
    <w:rsid w:val="00582AD5"/>
    <w:rsid w:val="00585B0E"/>
    <w:rsid w:val="00592412"/>
    <w:rsid w:val="0059364C"/>
    <w:rsid w:val="00594AF2"/>
    <w:rsid w:val="00596471"/>
    <w:rsid w:val="00596D7F"/>
    <w:rsid w:val="005A2AF2"/>
    <w:rsid w:val="005A570C"/>
    <w:rsid w:val="005A7F47"/>
    <w:rsid w:val="005B2FF7"/>
    <w:rsid w:val="005C4872"/>
    <w:rsid w:val="005C49D0"/>
    <w:rsid w:val="005C5237"/>
    <w:rsid w:val="005C53DE"/>
    <w:rsid w:val="005C5E21"/>
    <w:rsid w:val="005D3AC9"/>
    <w:rsid w:val="005D6843"/>
    <w:rsid w:val="005D72EB"/>
    <w:rsid w:val="005D756A"/>
    <w:rsid w:val="005E49D2"/>
    <w:rsid w:val="005E6B30"/>
    <w:rsid w:val="005F1BB9"/>
    <w:rsid w:val="005F3DD5"/>
    <w:rsid w:val="00600B7D"/>
    <w:rsid w:val="00604047"/>
    <w:rsid w:val="0060521D"/>
    <w:rsid w:val="00605E13"/>
    <w:rsid w:val="00607DFB"/>
    <w:rsid w:val="00612817"/>
    <w:rsid w:val="00617504"/>
    <w:rsid w:val="006176BA"/>
    <w:rsid w:val="006225A8"/>
    <w:rsid w:val="00625AE7"/>
    <w:rsid w:val="00626FD8"/>
    <w:rsid w:val="00631ACF"/>
    <w:rsid w:val="00633329"/>
    <w:rsid w:val="006349E1"/>
    <w:rsid w:val="00635824"/>
    <w:rsid w:val="00641E98"/>
    <w:rsid w:val="00642C48"/>
    <w:rsid w:val="00644322"/>
    <w:rsid w:val="0064701D"/>
    <w:rsid w:val="00650C84"/>
    <w:rsid w:val="00653238"/>
    <w:rsid w:val="006543C2"/>
    <w:rsid w:val="00664C88"/>
    <w:rsid w:val="00664F8D"/>
    <w:rsid w:val="0066676C"/>
    <w:rsid w:val="00667C1B"/>
    <w:rsid w:val="00670CAE"/>
    <w:rsid w:val="00671B32"/>
    <w:rsid w:val="0067238C"/>
    <w:rsid w:val="00673D56"/>
    <w:rsid w:val="006756DC"/>
    <w:rsid w:val="0067613E"/>
    <w:rsid w:val="006821CB"/>
    <w:rsid w:val="0068221D"/>
    <w:rsid w:val="006828DC"/>
    <w:rsid w:val="0068650F"/>
    <w:rsid w:val="00690772"/>
    <w:rsid w:val="00691DDC"/>
    <w:rsid w:val="006A3A1B"/>
    <w:rsid w:val="006B4EDD"/>
    <w:rsid w:val="006C1BA1"/>
    <w:rsid w:val="006C3C8B"/>
    <w:rsid w:val="006C3F54"/>
    <w:rsid w:val="006C79BA"/>
    <w:rsid w:val="006D35FE"/>
    <w:rsid w:val="006D3C4F"/>
    <w:rsid w:val="006D3F9B"/>
    <w:rsid w:val="006E3FB4"/>
    <w:rsid w:val="006E57EE"/>
    <w:rsid w:val="006E66B3"/>
    <w:rsid w:val="006F03CF"/>
    <w:rsid w:val="006F14B9"/>
    <w:rsid w:val="006F3D5E"/>
    <w:rsid w:val="006F3D93"/>
    <w:rsid w:val="00701C5F"/>
    <w:rsid w:val="00704766"/>
    <w:rsid w:val="00705636"/>
    <w:rsid w:val="00705E01"/>
    <w:rsid w:val="00714E94"/>
    <w:rsid w:val="00721997"/>
    <w:rsid w:val="00723854"/>
    <w:rsid w:val="007242E1"/>
    <w:rsid w:val="00724918"/>
    <w:rsid w:val="0073203D"/>
    <w:rsid w:val="007324CA"/>
    <w:rsid w:val="007331CF"/>
    <w:rsid w:val="00733E47"/>
    <w:rsid w:val="00734C4D"/>
    <w:rsid w:val="00736A0D"/>
    <w:rsid w:val="0074033D"/>
    <w:rsid w:val="00741202"/>
    <w:rsid w:val="007438E3"/>
    <w:rsid w:val="0074663C"/>
    <w:rsid w:val="007510DA"/>
    <w:rsid w:val="00752683"/>
    <w:rsid w:val="00761785"/>
    <w:rsid w:val="00761A29"/>
    <w:rsid w:val="0076311C"/>
    <w:rsid w:val="00766559"/>
    <w:rsid w:val="00776332"/>
    <w:rsid w:val="00782EA3"/>
    <w:rsid w:val="0078747D"/>
    <w:rsid w:val="00796E10"/>
    <w:rsid w:val="007A53F7"/>
    <w:rsid w:val="007B0270"/>
    <w:rsid w:val="007B21F9"/>
    <w:rsid w:val="007B2213"/>
    <w:rsid w:val="007B4BE6"/>
    <w:rsid w:val="007B4BEF"/>
    <w:rsid w:val="007C4C70"/>
    <w:rsid w:val="007D152E"/>
    <w:rsid w:val="007E221A"/>
    <w:rsid w:val="007E6174"/>
    <w:rsid w:val="007F0FAC"/>
    <w:rsid w:val="007F47A5"/>
    <w:rsid w:val="007F5CCD"/>
    <w:rsid w:val="00802D8A"/>
    <w:rsid w:val="00803446"/>
    <w:rsid w:val="008046A6"/>
    <w:rsid w:val="00805115"/>
    <w:rsid w:val="00813961"/>
    <w:rsid w:val="008169FA"/>
    <w:rsid w:val="00817EED"/>
    <w:rsid w:val="0082165E"/>
    <w:rsid w:val="00827509"/>
    <w:rsid w:val="00827E34"/>
    <w:rsid w:val="008342CE"/>
    <w:rsid w:val="00834E87"/>
    <w:rsid w:val="0084013A"/>
    <w:rsid w:val="00843603"/>
    <w:rsid w:val="00855E3D"/>
    <w:rsid w:val="00863178"/>
    <w:rsid w:val="0086799F"/>
    <w:rsid w:val="00871F9C"/>
    <w:rsid w:val="008740CD"/>
    <w:rsid w:val="00874C07"/>
    <w:rsid w:val="00874CA6"/>
    <w:rsid w:val="00875F70"/>
    <w:rsid w:val="00877CAE"/>
    <w:rsid w:val="00877E09"/>
    <w:rsid w:val="0089023F"/>
    <w:rsid w:val="00890961"/>
    <w:rsid w:val="00891A7B"/>
    <w:rsid w:val="00893459"/>
    <w:rsid w:val="0089484D"/>
    <w:rsid w:val="00897A74"/>
    <w:rsid w:val="008A64F1"/>
    <w:rsid w:val="008B0B96"/>
    <w:rsid w:val="008B2280"/>
    <w:rsid w:val="008B34DC"/>
    <w:rsid w:val="008B5F1F"/>
    <w:rsid w:val="008B797E"/>
    <w:rsid w:val="008C0B6C"/>
    <w:rsid w:val="008C1D86"/>
    <w:rsid w:val="008C5696"/>
    <w:rsid w:val="008C7CD5"/>
    <w:rsid w:val="008D276B"/>
    <w:rsid w:val="008D3BCC"/>
    <w:rsid w:val="008D53B2"/>
    <w:rsid w:val="008D7761"/>
    <w:rsid w:val="008E76A8"/>
    <w:rsid w:val="009016CB"/>
    <w:rsid w:val="009018CD"/>
    <w:rsid w:val="0090204E"/>
    <w:rsid w:val="0090671C"/>
    <w:rsid w:val="009110EF"/>
    <w:rsid w:val="00914D96"/>
    <w:rsid w:val="009216E9"/>
    <w:rsid w:val="009225F7"/>
    <w:rsid w:val="009258E0"/>
    <w:rsid w:val="009270B8"/>
    <w:rsid w:val="009411D6"/>
    <w:rsid w:val="00957328"/>
    <w:rsid w:val="00965735"/>
    <w:rsid w:val="009659D4"/>
    <w:rsid w:val="009671B6"/>
    <w:rsid w:val="009745A8"/>
    <w:rsid w:val="00976717"/>
    <w:rsid w:val="00976E24"/>
    <w:rsid w:val="00983162"/>
    <w:rsid w:val="0098790B"/>
    <w:rsid w:val="00990861"/>
    <w:rsid w:val="009961B5"/>
    <w:rsid w:val="009A0C7D"/>
    <w:rsid w:val="009A3358"/>
    <w:rsid w:val="009A3565"/>
    <w:rsid w:val="009A691C"/>
    <w:rsid w:val="009A6DB3"/>
    <w:rsid w:val="009B0A9A"/>
    <w:rsid w:val="009B3C3D"/>
    <w:rsid w:val="009B4CE4"/>
    <w:rsid w:val="009B7A7B"/>
    <w:rsid w:val="009C4A9B"/>
    <w:rsid w:val="009D04A5"/>
    <w:rsid w:val="009D07C3"/>
    <w:rsid w:val="009D3E0C"/>
    <w:rsid w:val="009D5742"/>
    <w:rsid w:val="009D66D2"/>
    <w:rsid w:val="009E066B"/>
    <w:rsid w:val="009E1367"/>
    <w:rsid w:val="009E60B4"/>
    <w:rsid w:val="009F31C9"/>
    <w:rsid w:val="009F4DE7"/>
    <w:rsid w:val="009F5BD1"/>
    <w:rsid w:val="00A026DA"/>
    <w:rsid w:val="00A02BC9"/>
    <w:rsid w:val="00A0358A"/>
    <w:rsid w:val="00A04C16"/>
    <w:rsid w:val="00A10C0C"/>
    <w:rsid w:val="00A12D10"/>
    <w:rsid w:val="00A20637"/>
    <w:rsid w:val="00A214CD"/>
    <w:rsid w:val="00A219F3"/>
    <w:rsid w:val="00A21F4E"/>
    <w:rsid w:val="00A236D1"/>
    <w:rsid w:val="00A2657A"/>
    <w:rsid w:val="00A319C0"/>
    <w:rsid w:val="00A330C5"/>
    <w:rsid w:val="00A37199"/>
    <w:rsid w:val="00A402FA"/>
    <w:rsid w:val="00A407DE"/>
    <w:rsid w:val="00A4187C"/>
    <w:rsid w:val="00A424EB"/>
    <w:rsid w:val="00A42BA7"/>
    <w:rsid w:val="00A42EB5"/>
    <w:rsid w:val="00A434CB"/>
    <w:rsid w:val="00A43B40"/>
    <w:rsid w:val="00A45D53"/>
    <w:rsid w:val="00A4619B"/>
    <w:rsid w:val="00A472B2"/>
    <w:rsid w:val="00A515B3"/>
    <w:rsid w:val="00A5295F"/>
    <w:rsid w:val="00A57371"/>
    <w:rsid w:val="00A61D72"/>
    <w:rsid w:val="00A62C9A"/>
    <w:rsid w:val="00A63DCF"/>
    <w:rsid w:val="00A6701A"/>
    <w:rsid w:val="00A6727D"/>
    <w:rsid w:val="00A7039A"/>
    <w:rsid w:val="00A72619"/>
    <w:rsid w:val="00A755ED"/>
    <w:rsid w:val="00A762D5"/>
    <w:rsid w:val="00A77339"/>
    <w:rsid w:val="00A82C93"/>
    <w:rsid w:val="00A83799"/>
    <w:rsid w:val="00A86DB7"/>
    <w:rsid w:val="00A90F5D"/>
    <w:rsid w:val="00A9346D"/>
    <w:rsid w:val="00A95C09"/>
    <w:rsid w:val="00A96F53"/>
    <w:rsid w:val="00AA0CB8"/>
    <w:rsid w:val="00AA257D"/>
    <w:rsid w:val="00AA4752"/>
    <w:rsid w:val="00AA5A87"/>
    <w:rsid w:val="00AA710C"/>
    <w:rsid w:val="00AB2A83"/>
    <w:rsid w:val="00AB3A14"/>
    <w:rsid w:val="00AB4965"/>
    <w:rsid w:val="00AB7846"/>
    <w:rsid w:val="00AC2F62"/>
    <w:rsid w:val="00AD04C2"/>
    <w:rsid w:val="00AD1358"/>
    <w:rsid w:val="00AD1766"/>
    <w:rsid w:val="00AD228F"/>
    <w:rsid w:val="00AD7313"/>
    <w:rsid w:val="00AE4F34"/>
    <w:rsid w:val="00AE6F7B"/>
    <w:rsid w:val="00AF10DC"/>
    <w:rsid w:val="00AF153C"/>
    <w:rsid w:val="00AF2286"/>
    <w:rsid w:val="00AF3556"/>
    <w:rsid w:val="00AF5644"/>
    <w:rsid w:val="00AF5668"/>
    <w:rsid w:val="00B00791"/>
    <w:rsid w:val="00B01178"/>
    <w:rsid w:val="00B031B3"/>
    <w:rsid w:val="00B105FD"/>
    <w:rsid w:val="00B10C67"/>
    <w:rsid w:val="00B1299D"/>
    <w:rsid w:val="00B16408"/>
    <w:rsid w:val="00B17C75"/>
    <w:rsid w:val="00B23EEA"/>
    <w:rsid w:val="00B31FC5"/>
    <w:rsid w:val="00B321C1"/>
    <w:rsid w:val="00B33745"/>
    <w:rsid w:val="00B33A8A"/>
    <w:rsid w:val="00B3415C"/>
    <w:rsid w:val="00B342F9"/>
    <w:rsid w:val="00B34916"/>
    <w:rsid w:val="00B36DBB"/>
    <w:rsid w:val="00B440FC"/>
    <w:rsid w:val="00B56F2A"/>
    <w:rsid w:val="00B62308"/>
    <w:rsid w:val="00B63DD7"/>
    <w:rsid w:val="00B667DC"/>
    <w:rsid w:val="00B736BB"/>
    <w:rsid w:val="00B74B86"/>
    <w:rsid w:val="00B76EC3"/>
    <w:rsid w:val="00B80EED"/>
    <w:rsid w:val="00B80F78"/>
    <w:rsid w:val="00B86103"/>
    <w:rsid w:val="00B868B9"/>
    <w:rsid w:val="00B9008B"/>
    <w:rsid w:val="00B93BEC"/>
    <w:rsid w:val="00B96721"/>
    <w:rsid w:val="00BA62F8"/>
    <w:rsid w:val="00BB3128"/>
    <w:rsid w:val="00BC0DCB"/>
    <w:rsid w:val="00BC1075"/>
    <w:rsid w:val="00BC625B"/>
    <w:rsid w:val="00BD1773"/>
    <w:rsid w:val="00BD25A9"/>
    <w:rsid w:val="00BD51D2"/>
    <w:rsid w:val="00BD5BAB"/>
    <w:rsid w:val="00BD62C5"/>
    <w:rsid w:val="00BD7627"/>
    <w:rsid w:val="00BE04BF"/>
    <w:rsid w:val="00BE0A39"/>
    <w:rsid w:val="00BE0FE8"/>
    <w:rsid w:val="00BE4E94"/>
    <w:rsid w:val="00BE5998"/>
    <w:rsid w:val="00BE7B64"/>
    <w:rsid w:val="00BF2332"/>
    <w:rsid w:val="00BF3288"/>
    <w:rsid w:val="00BF3867"/>
    <w:rsid w:val="00BF51E2"/>
    <w:rsid w:val="00C0158B"/>
    <w:rsid w:val="00C05301"/>
    <w:rsid w:val="00C11C47"/>
    <w:rsid w:val="00C13BC6"/>
    <w:rsid w:val="00C14369"/>
    <w:rsid w:val="00C152CE"/>
    <w:rsid w:val="00C1585B"/>
    <w:rsid w:val="00C239A6"/>
    <w:rsid w:val="00C30A8F"/>
    <w:rsid w:val="00C35526"/>
    <w:rsid w:val="00C3646E"/>
    <w:rsid w:val="00C4593F"/>
    <w:rsid w:val="00C45C2D"/>
    <w:rsid w:val="00C52E73"/>
    <w:rsid w:val="00C60E55"/>
    <w:rsid w:val="00C6289E"/>
    <w:rsid w:val="00C62C80"/>
    <w:rsid w:val="00C8123B"/>
    <w:rsid w:val="00C86D99"/>
    <w:rsid w:val="00CA4278"/>
    <w:rsid w:val="00CA5A42"/>
    <w:rsid w:val="00CA7647"/>
    <w:rsid w:val="00CB2E64"/>
    <w:rsid w:val="00CC0347"/>
    <w:rsid w:val="00CC1629"/>
    <w:rsid w:val="00CC2D91"/>
    <w:rsid w:val="00CC493E"/>
    <w:rsid w:val="00CC5A87"/>
    <w:rsid w:val="00CC7210"/>
    <w:rsid w:val="00CD14E0"/>
    <w:rsid w:val="00CD2DFF"/>
    <w:rsid w:val="00CD62B5"/>
    <w:rsid w:val="00CE15EC"/>
    <w:rsid w:val="00CE6E92"/>
    <w:rsid w:val="00CF0C78"/>
    <w:rsid w:val="00D01AF5"/>
    <w:rsid w:val="00D01D85"/>
    <w:rsid w:val="00D07AE5"/>
    <w:rsid w:val="00D1233B"/>
    <w:rsid w:val="00D14376"/>
    <w:rsid w:val="00D15EAF"/>
    <w:rsid w:val="00D161F5"/>
    <w:rsid w:val="00D23863"/>
    <w:rsid w:val="00D239B2"/>
    <w:rsid w:val="00D31E70"/>
    <w:rsid w:val="00D42D0E"/>
    <w:rsid w:val="00D45A28"/>
    <w:rsid w:val="00D51746"/>
    <w:rsid w:val="00D52CA5"/>
    <w:rsid w:val="00D55AB6"/>
    <w:rsid w:val="00D56046"/>
    <w:rsid w:val="00D56741"/>
    <w:rsid w:val="00D57757"/>
    <w:rsid w:val="00D60964"/>
    <w:rsid w:val="00D62ABF"/>
    <w:rsid w:val="00D67701"/>
    <w:rsid w:val="00D7059C"/>
    <w:rsid w:val="00D72073"/>
    <w:rsid w:val="00D76C32"/>
    <w:rsid w:val="00D908E4"/>
    <w:rsid w:val="00D917EF"/>
    <w:rsid w:val="00D93EF8"/>
    <w:rsid w:val="00DA7A0F"/>
    <w:rsid w:val="00DB14A9"/>
    <w:rsid w:val="00DB1ED4"/>
    <w:rsid w:val="00DB4249"/>
    <w:rsid w:val="00DB6E98"/>
    <w:rsid w:val="00DB71AD"/>
    <w:rsid w:val="00DC1285"/>
    <w:rsid w:val="00DD0619"/>
    <w:rsid w:val="00DD1118"/>
    <w:rsid w:val="00DD16BD"/>
    <w:rsid w:val="00DD2910"/>
    <w:rsid w:val="00DD5B78"/>
    <w:rsid w:val="00DD789B"/>
    <w:rsid w:val="00DF279D"/>
    <w:rsid w:val="00E010D1"/>
    <w:rsid w:val="00E05E57"/>
    <w:rsid w:val="00E12ADF"/>
    <w:rsid w:val="00E168EB"/>
    <w:rsid w:val="00E16EA3"/>
    <w:rsid w:val="00E21280"/>
    <w:rsid w:val="00E21883"/>
    <w:rsid w:val="00E22C32"/>
    <w:rsid w:val="00E25E95"/>
    <w:rsid w:val="00E27DD6"/>
    <w:rsid w:val="00E31EBD"/>
    <w:rsid w:val="00E327A7"/>
    <w:rsid w:val="00E33AFD"/>
    <w:rsid w:val="00E33E0E"/>
    <w:rsid w:val="00E34AE5"/>
    <w:rsid w:val="00E34BF1"/>
    <w:rsid w:val="00E3772B"/>
    <w:rsid w:val="00E413CF"/>
    <w:rsid w:val="00E41DDC"/>
    <w:rsid w:val="00E44DFD"/>
    <w:rsid w:val="00E44E66"/>
    <w:rsid w:val="00E47FA3"/>
    <w:rsid w:val="00E50642"/>
    <w:rsid w:val="00E5553F"/>
    <w:rsid w:val="00E61553"/>
    <w:rsid w:val="00E63737"/>
    <w:rsid w:val="00E63EDC"/>
    <w:rsid w:val="00E641DA"/>
    <w:rsid w:val="00E74010"/>
    <w:rsid w:val="00E746AF"/>
    <w:rsid w:val="00E76E6F"/>
    <w:rsid w:val="00E877DA"/>
    <w:rsid w:val="00E9251D"/>
    <w:rsid w:val="00E95C09"/>
    <w:rsid w:val="00EA0B35"/>
    <w:rsid w:val="00EA5FAE"/>
    <w:rsid w:val="00EB43BB"/>
    <w:rsid w:val="00EB56FB"/>
    <w:rsid w:val="00EC070F"/>
    <w:rsid w:val="00ED17C9"/>
    <w:rsid w:val="00ED6598"/>
    <w:rsid w:val="00EE40F4"/>
    <w:rsid w:val="00EE64A2"/>
    <w:rsid w:val="00EE7935"/>
    <w:rsid w:val="00EE7C2F"/>
    <w:rsid w:val="00EF21AA"/>
    <w:rsid w:val="00EF5E5A"/>
    <w:rsid w:val="00EF7C83"/>
    <w:rsid w:val="00F008E7"/>
    <w:rsid w:val="00F03DDD"/>
    <w:rsid w:val="00F1532A"/>
    <w:rsid w:val="00F16216"/>
    <w:rsid w:val="00F22EB2"/>
    <w:rsid w:val="00F2421E"/>
    <w:rsid w:val="00F25AE1"/>
    <w:rsid w:val="00F30304"/>
    <w:rsid w:val="00F41C0F"/>
    <w:rsid w:val="00F43C1C"/>
    <w:rsid w:val="00F47FA4"/>
    <w:rsid w:val="00F550E9"/>
    <w:rsid w:val="00F56A1F"/>
    <w:rsid w:val="00F6009B"/>
    <w:rsid w:val="00F6325D"/>
    <w:rsid w:val="00F7401A"/>
    <w:rsid w:val="00F746CB"/>
    <w:rsid w:val="00F74EC9"/>
    <w:rsid w:val="00F811C6"/>
    <w:rsid w:val="00F81514"/>
    <w:rsid w:val="00F825B0"/>
    <w:rsid w:val="00F83177"/>
    <w:rsid w:val="00F83964"/>
    <w:rsid w:val="00F84D15"/>
    <w:rsid w:val="00F97EC4"/>
    <w:rsid w:val="00FA2147"/>
    <w:rsid w:val="00FC2AD0"/>
    <w:rsid w:val="00FC54DC"/>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26E1"/>
  <w15:docId w15:val="{F65B9722-D40E-4D1A-A70E-DAD4C98C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723854"/>
    <w:rPr>
      <w:b/>
      <w:bCs/>
    </w:rPr>
  </w:style>
  <w:style w:type="paragraph" w:styleId="En-ttedetabledesmatires">
    <w:name w:val="TOC Heading"/>
    <w:basedOn w:val="Titre1"/>
    <w:next w:val="Normal"/>
    <w:uiPriority w:val="39"/>
    <w:unhideWhenUsed/>
    <w:qFormat/>
    <w:rsid w:val="00D62ABF"/>
    <w:pPr>
      <w:keepLines/>
      <w:numPr>
        <w:numId w:val="0"/>
      </w:numPr>
      <w:pBdr>
        <w:bottom w:val="none" w:sz="0" w:space="0" w:color="auto"/>
      </w:pBdr>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754714617">
      <w:bodyDiv w:val="1"/>
      <w:marLeft w:val="0"/>
      <w:marRight w:val="0"/>
      <w:marTop w:val="0"/>
      <w:marBottom w:val="0"/>
      <w:divBdr>
        <w:top w:val="none" w:sz="0" w:space="0" w:color="auto"/>
        <w:left w:val="none" w:sz="0" w:space="0" w:color="auto"/>
        <w:bottom w:val="none" w:sz="0" w:space="0" w:color="auto"/>
        <w:right w:val="none" w:sz="0" w:space="0" w:color="auto"/>
      </w:divBdr>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 w:id="12566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A6FD3-422E-475C-A0A2-C403E9D0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1415</Words>
  <Characters>8067</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Hélène Blanchard</cp:lastModifiedBy>
  <cp:revision>5</cp:revision>
  <dcterms:created xsi:type="dcterms:W3CDTF">2024-07-11T13:58:00Z</dcterms:created>
  <dcterms:modified xsi:type="dcterms:W3CDTF">2024-07-12T09:02:00Z</dcterms:modified>
</cp:coreProperties>
</file>